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A11E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04F4DB83" w:rsidR="001A7F7D" w:rsidRPr="009A4597" w:rsidRDefault="00036416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036416">
        <w:rPr>
          <w:rFonts w:ascii="ＭＳ ゴシック" w:eastAsia="ＭＳ ゴシック" w:hAnsi="ＭＳ ゴシック" w:hint="eastAsia"/>
          <w:color w:val="000000"/>
        </w:rPr>
        <w:t>宇土市長</w:t>
      </w:r>
      <w:r w:rsidR="001A7F7D" w:rsidRPr="00036416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4AE8B7F6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</w:t>
      </w:r>
      <w:r w:rsidR="003319D0">
        <w:rPr>
          <w:rFonts w:ascii="ＭＳ ゴシック" w:eastAsia="ＭＳ ゴシック" w:hAnsi="ＭＳ ゴシック" w:hint="eastAsia"/>
          <w:color w:val="000000"/>
        </w:rPr>
        <w:t xml:space="preserve">　　　　　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02D623AF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="003319D0">
        <w:rPr>
          <w:rFonts w:ascii="ＭＳ ゴシック" w:eastAsia="ＭＳ ゴシック" w:hAnsi="ＭＳ ゴシック" w:hint="eastAsia"/>
          <w:color w:val="000000"/>
        </w:rPr>
        <w:t xml:space="preserve">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FF91C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5AEF" w14:textId="77777777" w:rsidR="00B363DE" w:rsidRDefault="00B363DE">
      <w:r>
        <w:separator/>
      </w:r>
    </w:p>
  </w:endnote>
  <w:endnote w:type="continuationSeparator" w:id="0">
    <w:p w14:paraId="2B199D82" w14:textId="77777777" w:rsidR="00B363DE" w:rsidRDefault="00B3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385D" w14:textId="77777777" w:rsidR="00B363DE" w:rsidRDefault="00B363D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F87E6F9" w14:textId="77777777" w:rsidR="00B363DE" w:rsidRDefault="00B3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6416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19D0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5F7DE5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8F611F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0B1D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34D9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125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藤本 直也</cp:lastModifiedBy>
  <cp:revision>64</cp:revision>
  <cp:lastPrinted>2026-07-28T17:44:00Z</cp:lastPrinted>
  <dcterms:created xsi:type="dcterms:W3CDTF">2023-05-11T05:12:00Z</dcterms:created>
  <dcterms:modified xsi:type="dcterms:W3CDTF">2026-08-03T07:32:00Z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