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923E0" w14:textId="77777777" w:rsidR="002A4EC1" w:rsidRPr="00756C79" w:rsidRDefault="00222545" w:rsidP="002F2B89">
      <w:pPr>
        <w:snapToGrid w:val="0"/>
        <w:jc w:val="center"/>
        <w:rPr>
          <w:rFonts w:ascii="ＭＳ ゴシック" w:eastAsia="ＭＳ ゴシック" w:hAnsi="ＭＳ ゴシック"/>
          <w:b/>
          <w:sz w:val="40"/>
          <w:szCs w:val="40"/>
        </w:rPr>
      </w:pPr>
      <w:r w:rsidRPr="00756C79">
        <w:rPr>
          <w:rFonts w:ascii="ＭＳ ゴシック" w:eastAsia="ＭＳ ゴシック" w:hAnsi="ＭＳ ゴシック" w:hint="eastAsia"/>
          <w:b/>
          <w:sz w:val="40"/>
          <w:szCs w:val="40"/>
        </w:rPr>
        <w:t>被災された</w:t>
      </w:r>
      <w:r w:rsidR="00B14782" w:rsidRPr="00756C79">
        <w:rPr>
          <w:rFonts w:ascii="ＭＳ ゴシック" w:eastAsia="ＭＳ ゴシック" w:hAnsi="ＭＳ ゴシック" w:hint="eastAsia"/>
          <w:b/>
          <w:sz w:val="40"/>
          <w:szCs w:val="40"/>
        </w:rPr>
        <w:t>方から住宅の修理を依頼された</w:t>
      </w:r>
    </w:p>
    <w:p w14:paraId="2BAA4CAA" w14:textId="42CB287B" w:rsidR="00F554E9" w:rsidRPr="00756C79" w:rsidRDefault="00756C79" w:rsidP="002A4EC1">
      <w:pPr>
        <w:snapToGrid w:val="0"/>
        <w:jc w:val="center"/>
        <w:rPr>
          <w:rFonts w:ascii="ＭＳ ゴシック" w:eastAsia="ＭＳ ゴシック" w:hAnsi="ＭＳ ゴシック"/>
          <w:b/>
          <w:sz w:val="40"/>
          <w:szCs w:val="40"/>
        </w:rPr>
      </w:pPr>
      <w:r>
        <w:rPr>
          <w:rFonts w:ascii="メイリオ" w:eastAsia="メイリオ" w:hAnsi="メイリオ" w:hint="eastAsia"/>
          <w:noProof/>
          <w:sz w:val="24"/>
          <w:szCs w:val="24"/>
        </w:rPr>
        <mc:AlternateContent>
          <mc:Choice Requires="wps">
            <w:drawing>
              <wp:anchor distT="0" distB="0" distL="114300" distR="114300" simplePos="0" relativeHeight="251659264" behindDoc="0" locked="0" layoutInCell="1" allowOverlap="1" wp14:anchorId="0C3CD3C1" wp14:editId="7A40A414">
                <wp:simplePos x="0" y="0"/>
                <wp:positionH relativeFrom="margin">
                  <wp:align>center</wp:align>
                </wp:positionH>
                <wp:positionV relativeFrom="paragraph">
                  <wp:posOffset>309245</wp:posOffset>
                </wp:positionV>
                <wp:extent cx="6191250" cy="482600"/>
                <wp:effectExtent l="0" t="0" r="19050" b="12700"/>
                <wp:wrapNone/>
                <wp:docPr id="1" name="角丸四角形 1"/>
                <wp:cNvGraphicFramePr/>
                <a:graphic xmlns:a="http://schemas.openxmlformats.org/drawingml/2006/main">
                  <a:graphicData uri="http://schemas.microsoft.com/office/word/2010/wordprocessingShape">
                    <wps:wsp>
                      <wps:cNvSpPr/>
                      <wps:spPr>
                        <a:xfrm>
                          <a:off x="0" y="0"/>
                          <a:ext cx="6191250" cy="482600"/>
                        </a:xfrm>
                        <a:prstGeom prst="roundRect">
                          <a:avLst>
                            <a:gd name="adj" fmla="val 24886"/>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CCB3DB1" w14:textId="2B1C55E2" w:rsidR="008F556E" w:rsidRPr="002A4EC1" w:rsidRDefault="008F556E" w:rsidP="002A4EC1">
                            <w:pPr>
                              <w:spacing w:line="500" w:lineRule="exact"/>
                              <w:rPr>
                                <w:rFonts w:ascii="メイリオ" w:eastAsia="メイリオ" w:hAnsi="メイリオ"/>
                                <w:b/>
                                <w:sz w:val="32"/>
                                <w:szCs w:val="32"/>
                              </w:rPr>
                            </w:pPr>
                            <w:r w:rsidRPr="002A4EC1">
                              <w:rPr>
                                <w:rFonts w:ascii="メイリオ" w:eastAsia="メイリオ" w:hAnsi="メイリオ" w:hint="eastAsia"/>
                                <w:b/>
                                <w:sz w:val="32"/>
                                <w:szCs w:val="32"/>
                              </w:rPr>
                              <w:t>令和</w:t>
                            </w:r>
                            <w:r w:rsidR="00F409D9" w:rsidRPr="002A4EC1">
                              <w:rPr>
                                <w:rFonts w:ascii="メイリオ" w:eastAsia="メイリオ" w:hAnsi="メイリオ" w:hint="eastAsia"/>
                                <w:b/>
                                <w:sz w:val="32"/>
                                <w:szCs w:val="32"/>
                              </w:rPr>
                              <w:t>８</w:t>
                            </w:r>
                            <w:r w:rsidR="002A4EC1" w:rsidRPr="002A4EC1">
                              <w:rPr>
                                <w:rFonts w:ascii="メイリオ" w:eastAsia="メイリオ" w:hAnsi="メイリオ" w:hint="eastAsia"/>
                                <w:b/>
                                <w:sz w:val="32"/>
                                <w:szCs w:val="32"/>
                              </w:rPr>
                              <w:t>年熊本地震における</w:t>
                            </w:r>
                            <w:r w:rsidRPr="002A4EC1">
                              <w:rPr>
                                <w:rFonts w:ascii="メイリオ" w:eastAsia="メイリオ" w:hAnsi="メイリオ" w:hint="eastAsia"/>
                                <w:b/>
                                <w:sz w:val="32"/>
                                <w:szCs w:val="32"/>
                              </w:rPr>
                              <w:t>被災した住宅の応急修理</w:t>
                            </w:r>
                            <w:r w:rsidR="00863D0F" w:rsidRPr="002A4EC1">
                              <w:rPr>
                                <w:rFonts w:ascii="メイリオ" w:eastAsia="メイリオ" w:hAnsi="メイリオ" w:hint="eastAsia"/>
                                <w:b/>
                                <w:sz w:val="32"/>
                                <w:szCs w:val="32"/>
                              </w:rPr>
                              <w:t>制度</w:t>
                            </w:r>
                            <w:r w:rsidRPr="002A4EC1">
                              <w:rPr>
                                <w:rFonts w:ascii="メイリオ" w:eastAsia="メイリオ" w:hAnsi="メイリオ" w:hint="eastAsia"/>
                                <w:b/>
                                <w:sz w:val="32"/>
                                <w:szCs w:val="32"/>
                              </w:rPr>
                              <w:t>について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oundrect w14:anchorId="0C3CD3C1" id="角丸四角形 1" o:spid="_x0000_s1026" style="position:absolute;left:0;text-align:left;margin-left:0;margin-top:24.35pt;width:487.5pt;height:38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630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" fillcolor="#5b9bd5 [3204]" strokecolor="#1f4d78 [1604]" strokeweight="1pt">
                <v:stroke joinstyle="miter"/>
                <v:textbox>
                  <w:txbxContent>
                    <w:p w14:paraId="7CCB3DB1" w14:textId="2B1C55E2" w:rsidR="008F556E" w:rsidRPr="002A4EC1" w:rsidRDefault="008F556E" w:rsidP="002A4EC1">
                      <w:pPr>
                        <w:spacing w:line="500" w:lineRule="exact"/>
                        <w:rPr>
                          <w:rFonts w:ascii="メイリオ" w:eastAsia="メイリオ" w:hAnsi="メイリオ"/>
                          <w:b/>
                          <w:sz w:val="32"/>
                          <w:szCs w:val="32"/>
                        </w:rPr>
                      </w:pPr>
                      <w:r w:rsidRPr="002A4EC1">
                        <w:rPr>
                          <w:rFonts w:ascii="メイリオ" w:eastAsia="メイリオ" w:hAnsi="メイリオ" w:hint="eastAsia"/>
                          <w:b/>
                          <w:sz w:val="32"/>
                          <w:szCs w:val="32"/>
                        </w:rPr>
                        <w:t>令和</w:t>
                      </w:r>
                      <w:r w:rsidR="00F409D9" w:rsidRPr="002A4EC1">
                        <w:rPr>
                          <w:rFonts w:ascii="メイリオ" w:eastAsia="メイリオ" w:hAnsi="メイリオ" w:hint="eastAsia"/>
                          <w:b/>
                          <w:sz w:val="32"/>
                          <w:szCs w:val="32"/>
                        </w:rPr>
                        <w:t>８</w:t>
                      </w:r>
                      <w:r w:rsidR="002A4EC1" w:rsidRPr="002A4EC1">
                        <w:rPr>
                          <w:rFonts w:ascii="メイリオ" w:eastAsia="メイリオ" w:hAnsi="メイリオ" w:hint="eastAsia"/>
                          <w:b/>
                          <w:sz w:val="32"/>
                          <w:szCs w:val="32"/>
                        </w:rPr>
                        <w:t>年熊本地震における</w:t>
                      </w:r>
                      <w:r w:rsidRPr="002A4EC1">
                        <w:rPr>
                          <w:rFonts w:ascii="メイリオ" w:eastAsia="メイリオ" w:hAnsi="メイリオ" w:hint="eastAsia"/>
                          <w:b/>
                          <w:sz w:val="32"/>
                          <w:szCs w:val="32"/>
                        </w:rPr>
                        <w:t>被災した住宅の応急修理</w:t>
                      </w:r>
                      <w:r w:rsidR="00863D0F" w:rsidRPr="002A4EC1">
                        <w:rPr>
                          <w:rFonts w:ascii="メイリオ" w:eastAsia="メイリオ" w:hAnsi="メイリオ" w:hint="eastAsia"/>
                          <w:b/>
                          <w:sz w:val="32"/>
                          <w:szCs w:val="32"/>
                        </w:rPr>
                        <w:t>制度</w:t>
                      </w:r>
                      <w:r w:rsidRPr="002A4EC1">
                        <w:rPr>
                          <w:rFonts w:ascii="メイリオ" w:eastAsia="メイリオ" w:hAnsi="メイリオ" w:hint="eastAsia"/>
                          <w:b/>
                          <w:sz w:val="32"/>
                          <w:szCs w:val="32"/>
                        </w:rPr>
                        <w:t>について</w:t>
                      </w:r>
                    </w:p>
                  </w:txbxContent>
                </v:textbox>
                <w10:wrap anchorx="margin"/>
              </v:roundrect>
            </w:pict>
          </mc:Fallback>
        </mc:AlternateContent>
      </w:r>
      <w:r w:rsidR="00172250" w:rsidRPr="00756C79">
        <w:rPr>
          <w:rFonts w:ascii="ＭＳ ゴシック" w:eastAsia="ＭＳ ゴシック" w:hAnsi="ＭＳ ゴシック" w:hint="eastAsia"/>
          <w:b/>
          <w:sz w:val="40"/>
          <w:szCs w:val="40"/>
        </w:rPr>
        <w:t>修理業者</w:t>
      </w:r>
      <w:r w:rsidR="00B14782" w:rsidRPr="00756C79">
        <w:rPr>
          <w:rFonts w:ascii="ＭＳ ゴシック" w:eastAsia="ＭＳ ゴシック" w:hAnsi="ＭＳ ゴシック" w:hint="eastAsia"/>
          <w:b/>
          <w:sz w:val="40"/>
          <w:szCs w:val="40"/>
        </w:rPr>
        <w:t>の皆様</w:t>
      </w:r>
      <w:r w:rsidR="00222545" w:rsidRPr="00756C79">
        <w:rPr>
          <w:rFonts w:ascii="ＭＳ ゴシック" w:eastAsia="ＭＳ ゴシック" w:hAnsi="ＭＳ ゴシック" w:hint="eastAsia"/>
          <w:b/>
          <w:sz w:val="40"/>
          <w:szCs w:val="40"/>
        </w:rPr>
        <w:t>へ</w:t>
      </w:r>
    </w:p>
    <w:p w14:paraId="3F4BE34F" w14:textId="14C0C826" w:rsidR="00C77F8A" w:rsidRPr="00C77F8A" w:rsidRDefault="00C77F8A" w:rsidP="00C77F8A">
      <w:pPr>
        <w:snapToGrid w:val="0"/>
        <w:rPr>
          <w:rFonts w:ascii="メイリオ" w:eastAsia="メイリオ" w:hAnsi="メイリオ"/>
          <w:sz w:val="24"/>
          <w:szCs w:val="24"/>
        </w:rPr>
      </w:pPr>
    </w:p>
    <w:p w14:paraId="3FCDEB8E" w14:textId="77777777" w:rsidR="002F2B89" w:rsidRDefault="002F2B89" w:rsidP="002F2B89">
      <w:pPr>
        <w:snapToGrid w:val="0"/>
        <w:spacing w:line="400" w:lineRule="exact"/>
        <w:ind w:firstLineChars="100" w:firstLine="220"/>
        <w:rPr>
          <w:rFonts w:ascii="メイリオ" w:eastAsia="メイリオ" w:hAnsi="メイリオ"/>
          <w:sz w:val="22"/>
        </w:rPr>
      </w:pPr>
    </w:p>
    <w:p w14:paraId="1CFBD80B" w14:textId="68F6A911" w:rsidR="000A3EEB" w:rsidRPr="000A3EEB" w:rsidRDefault="002A4EC1" w:rsidP="002F2B89">
      <w:pPr>
        <w:snapToGrid w:val="0"/>
        <w:spacing w:line="400" w:lineRule="exact"/>
        <w:ind w:firstLineChars="100" w:firstLine="220"/>
        <w:rPr>
          <w:rFonts w:ascii="メイリオ" w:eastAsia="メイリオ" w:hAnsi="メイリオ"/>
          <w:sz w:val="24"/>
          <w:szCs w:val="24"/>
        </w:rPr>
      </w:pPr>
      <w:r>
        <w:rPr>
          <w:rFonts w:ascii="メイリオ" w:eastAsia="メイリオ" w:hAnsi="メイリオ" w:hint="eastAsia"/>
          <w:sz w:val="22"/>
        </w:rPr>
        <w:t>この</w:t>
      </w:r>
      <w:r w:rsidR="00FB65AF" w:rsidRPr="00172250">
        <w:rPr>
          <w:rFonts w:ascii="メイリオ" w:eastAsia="メイリオ" w:hAnsi="メイリオ" w:hint="eastAsia"/>
          <w:sz w:val="22"/>
        </w:rPr>
        <w:t>制度は、</w:t>
      </w:r>
      <w:r w:rsidR="006908A5" w:rsidRPr="00172250">
        <w:rPr>
          <w:rFonts w:ascii="メイリオ" w:eastAsia="メイリオ" w:hAnsi="メイリオ" w:hint="eastAsia"/>
          <w:sz w:val="22"/>
        </w:rPr>
        <w:t>災害のため住</w:t>
      </w:r>
      <w:r w:rsidR="00E84E5A" w:rsidRPr="00172250">
        <w:rPr>
          <w:rFonts w:ascii="メイリオ" w:eastAsia="メイリオ" w:hAnsi="メイリオ" w:hint="eastAsia"/>
          <w:sz w:val="22"/>
        </w:rPr>
        <w:t>家</w:t>
      </w:r>
      <w:r w:rsidR="006908A5" w:rsidRPr="00172250">
        <w:rPr>
          <w:rFonts w:ascii="メイリオ" w:eastAsia="メイリオ" w:hAnsi="メイリオ" w:hint="eastAsia"/>
          <w:sz w:val="22"/>
        </w:rPr>
        <w:t>被害を受けた世帯に対し、日常生活に必要不可欠な最小限度の部分について、</w:t>
      </w:r>
      <w:r w:rsidR="00C52861">
        <w:rPr>
          <w:rFonts w:ascii="メイリオ" w:eastAsia="メイリオ" w:hAnsi="メイリオ" w:hint="eastAsia"/>
          <w:b/>
          <w:bCs/>
          <w:sz w:val="22"/>
          <w:u w:val="single"/>
        </w:rPr>
        <w:t>市</w:t>
      </w:r>
      <w:r w:rsidR="006908A5" w:rsidRPr="007B6468">
        <w:rPr>
          <w:rFonts w:ascii="メイリオ" w:eastAsia="メイリオ" w:hAnsi="メイリオ" w:hint="eastAsia"/>
          <w:b/>
          <w:bCs/>
          <w:sz w:val="22"/>
          <w:u w:val="single"/>
        </w:rPr>
        <w:t>が応急的な修理を行い</w:t>
      </w:r>
      <w:r w:rsidR="006908A5" w:rsidRPr="00172250">
        <w:rPr>
          <w:rFonts w:ascii="メイリオ" w:eastAsia="メイリオ" w:hAnsi="メイリオ" w:hint="eastAsia"/>
          <w:sz w:val="22"/>
        </w:rPr>
        <w:t>、元の住家に引き続き住むことができるようにする災害救助法に基づく制度です</w:t>
      </w:r>
      <w:r w:rsidR="006908A5">
        <w:rPr>
          <w:rFonts w:ascii="メイリオ" w:eastAsia="メイリオ" w:hAnsi="メイリオ" w:hint="eastAsia"/>
          <w:sz w:val="24"/>
          <w:szCs w:val="24"/>
        </w:rPr>
        <w:t>。</w:t>
      </w:r>
    </w:p>
    <w:p w14:paraId="5D5D3E4C" w14:textId="675AE5FE" w:rsidR="00C82FD6" w:rsidRDefault="00C82FD6" w:rsidP="00FE00A4">
      <w:pPr>
        <w:snapToGrid w:val="0"/>
        <w:ind w:firstLineChars="100" w:firstLine="240"/>
        <w:rPr>
          <w:rFonts w:ascii="メイリオ" w:eastAsia="メイリオ" w:hAnsi="メイリオ"/>
          <w:sz w:val="24"/>
          <w:szCs w:val="24"/>
        </w:rPr>
      </w:pPr>
      <w:r>
        <w:rPr>
          <w:rFonts w:ascii="メイリオ" w:eastAsia="メイリオ" w:hAnsi="メイリオ"/>
          <w:noProof/>
          <w:sz w:val="24"/>
          <w:szCs w:val="24"/>
        </w:rPr>
        <mc:AlternateContent>
          <mc:Choice Requires="wps">
            <w:drawing>
              <wp:anchor distT="0" distB="0" distL="114300" distR="114300" simplePos="0" relativeHeight="251660288" behindDoc="0" locked="0" layoutInCell="1" allowOverlap="1" wp14:anchorId="299668DD" wp14:editId="1BE9F6E8">
                <wp:simplePos x="0" y="0"/>
                <wp:positionH relativeFrom="column">
                  <wp:posOffset>-52705</wp:posOffset>
                </wp:positionH>
                <wp:positionV relativeFrom="paragraph">
                  <wp:posOffset>179070</wp:posOffset>
                </wp:positionV>
                <wp:extent cx="5915025" cy="1609725"/>
                <wp:effectExtent l="0" t="0" r="28575" b="28575"/>
                <wp:wrapNone/>
                <wp:docPr id="2" name="角丸四角形 2"/>
                <wp:cNvGraphicFramePr/>
                <a:graphic xmlns:a="http://schemas.openxmlformats.org/drawingml/2006/main">
                  <a:graphicData uri="http://schemas.microsoft.com/office/word/2010/wordprocessingShape">
                    <wps:wsp>
                      <wps:cNvSpPr/>
                      <wps:spPr>
                        <a:xfrm>
                          <a:off x="0" y="0"/>
                          <a:ext cx="5915025" cy="16097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w:pict>
              <v:roundrect w14:anchorId="2B879A83" id="角丸四角形 2" o:spid="_x0000_s1026" style="position:absolute;margin-left:-4.15pt;margin-top:14.1pt;width:465.75pt;height:126.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" filled="f" strokecolor="#1f4d78 [1604]" strokeweight="1pt">
                <v:stroke joinstyle="miter"/>
              </v:roundrect>
            </w:pict>
          </mc:Fallback>
        </mc:AlternateContent>
      </w:r>
      <w:r w:rsidRPr="00172250">
        <w:rPr>
          <w:rFonts w:ascii="メイリオ" w:eastAsia="メイリオ" w:hAnsi="メイリオ"/>
          <w:noProof/>
          <w:sz w:val="22"/>
        </w:rPr>
        <mc:AlternateContent>
          <mc:Choice Requires="wps">
            <w:drawing>
              <wp:anchor distT="0" distB="0" distL="114300" distR="114300" simplePos="0" relativeHeight="251661312" behindDoc="0" locked="0" layoutInCell="1" allowOverlap="1" wp14:anchorId="1A4A7F2A" wp14:editId="52011D6B">
                <wp:simplePos x="0" y="0"/>
                <wp:positionH relativeFrom="column">
                  <wp:posOffset>261620</wp:posOffset>
                </wp:positionH>
                <wp:positionV relativeFrom="paragraph">
                  <wp:posOffset>15875</wp:posOffset>
                </wp:positionV>
                <wp:extent cx="2200275" cy="333375"/>
                <wp:effectExtent l="0" t="0" r="28575" b="28575"/>
                <wp:wrapNone/>
                <wp:docPr id="3" name="テキスト ボックス 3"/>
                <wp:cNvGraphicFramePr/>
                <a:graphic xmlns:a="http://schemas.openxmlformats.org/drawingml/2006/main">
                  <a:graphicData uri="http://schemas.microsoft.com/office/word/2010/wordprocessingShape">
                    <wps:wsp>
                      <wps:cNvSpPr txBox="1"/>
                      <wps:spPr>
                        <a:xfrm>
                          <a:off x="0" y="0"/>
                          <a:ext cx="2200275" cy="333375"/>
                        </a:xfrm>
                        <a:prstGeom prst="rect">
                          <a:avLst/>
                        </a:prstGeom>
                        <a:solidFill>
                          <a:schemeClr val="lt1"/>
                        </a:solidFill>
                        <a:ln w="6350">
                          <a:solidFill>
                            <a:prstClr val="black"/>
                          </a:solidFill>
                        </a:ln>
                      </wps:spPr>
                      <wps:txbx>
                        <w:txbxContent>
                          <w:p w14:paraId="62298BF4" w14:textId="77777777" w:rsidR="004204F4" w:rsidRPr="00DE55FC" w:rsidRDefault="004204F4" w:rsidP="004204F4">
                            <w:pPr>
                              <w:snapToGrid w:val="0"/>
                              <w:jc w:val="center"/>
                              <w:rPr>
                                <w:rFonts w:ascii="メイリオ" w:eastAsia="メイリオ" w:hAnsi="メイリオ"/>
                                <w:b/>
                                <w:sz w:val="24"/>
                                <w:szCs w:val="24"/>
                              </w:rPr>
                            </w:pPr>
                            <w:r w:rsidRPr="00DE55FC">
                              <w:rPr>
                                <w:rFonts w:ascii="メイリオ" w:eastAsia="メイリオ" w:hAnsi="メイリオ" w:hint="eastAsia"/>
                                <w:b/>
                                <w:sz w:val="24"/>
                                <w:szCs w:val="24"/>
                              </w:rPr>
                              <w:t>修理</w:t>
                            </w:r>
                            <w:r w:rsidRPr="00DE55FC">
                              <w:rPr>
                                <w:rFonts w:ascii="メイリオ" w:eastAsia="メイリオ" w:hAnsi="メイリオ"/>
                                <w:b/>
                                <w:sz w:val="24"/>
                                <w:szCs w:val="24"/>
                              </w:rPr>
                              <w:t>業者の皆様へお願いです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1A4A7F2A" id="_x0000_t202" coordsize="21600,21600" o:spt="202" path="m,l,21600r21600,l21600,xe">
                <v:stroke joinstyle="miter"/>
                <v:path gradientshapeok="t" o:connecttype="rect"/>
              </v:shapetype>
              <v:shape id="テキスト ボックス 3" o:spid="_x0000_s1027" type="#_x0000_t202" style="position:absolute;left:0;text-align:left;margin-left:20.6pt;margin-top:1.25pt;width:173.25pt;height:2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" fillcolor="white [3201]" strokeweight=".5pt">
                <v:textbox>
                  <w:txbxContent>
                    <w:p w14:paraId="62298BF4" w14:textId="77777777" w:rsidR="004204F4" w:rsidRPr="00DE55FC" w:rsidRDefault="004204F4" w:rsidP="004204F4">
                      <w:pPr>
                        <w:snapToGrid w:val="0"/>
                        <w:jc w:val="center"/>
                        <w:rPr>
                          <w:rFonts w:ascii="メイリオ" w:eastAsia="メイリオ" w:hAnsi="メイリオ"/>
                          <w:b/>
                          <w:sz w:val="24"/>
                          <w:szCs w:val="24"/>
                        </w:rPr>
                      </w:pPr>
                      <w:r w:rsidRPr="00DE55FC">
                        <w:rPr>
                          <w:rFonts w:ascii="メイリオ" w:eastAsia="メイリオ" w:hAnsi="メイリオ" w:hint="eastAsia"/>
                          <w:b/>
                          <w:sz w:val="24"/>
                          <w:szCs w:val="24"/>
                        </w:rPr>
                        <w:t>修理</w:t>
                      </w:r>
                      <w:r w:rsidRPr="00DE55FC">
                        <w:rPr>
                          <w:rFonts w:ascii="メイリオ" w:eastAsia="メイリオ" w:hAnsi="メイリオ"/>
                          <w:b/>
                          <w:sz w:val="24"/>
                          <w:szCs w:val="24"/>
                        </w:rPr>
                        <w:t>業者の皆様へお願いです</w:t>
                      </w:r>
                    </w:p>
                  </w:txbxContent>
                </v:textbox>
              </v:shape>
            </w:pict>
          </mc:Fallback>
        </mc:AlternateContent>
      </w:r>
    </w:p>
    <w:p w14:paraId="2ABA76AE" w14:textId="77777777" w:rsidR="00FE00A4" w:rsidRPr="00FE00A4" w:rsidRDefault="00FE00A4" w:rsidP="00FE00A4">
      <w:pPr>
        <w:snapToGrid w:val="0"/>
        <w:spacing w:line="200" w:lineRule="exact"/>
        <w:ind w:firstLineChars="100" w:firstLine="240"/>
        <w:rPr>
          <w:rFonts w:ascii="メイリオ" w:eastAsia="メイリオ" w:hAnsi="メイリオ"/>
          <w:sz w:val="24"/>
          <w:szCs w:val="24"/>
        </w:rPr>
      </w:pPr>
    </w:p>
    <w:p w14:paraId="0FAD4D4E" w14:textId="6A6F0904" w:rsidR="00C82FD6" w:rsidRDefault="00FB65AF" w:rsidP="00C82FD6">
      <w:pPr>
        <w:snapToGrid w:val="0"/>
        <w:rPr>
          <w:rFonts w:ascii="メイリオ" w:eastAsia="メイリオ" w:hAnsi="メイリオ"/>
          <w:sz w:val="22"/>
        </w:rPr>
      </w:pPr>
      <w:r w:rsidRPr="00172250">
        <w:rPr>
          <w:rFonts w:ascii="メイリオ" w:eastAsia="メイリオ" w:hAnsi="メイリオ" w:hint="eastAsia"/>
          <w:sz w:val="22"/>
        </w:rPr>
        <w:t>・被災を受けた方</w:t>
      </w:r>
      <w:r w:rsidR="00C82FD6">
        <w:rPr>
          <w:rFonts w:ascii="メイリオ" w:eastAsia="メイリオ" w:hAnsi="メイリオ" w:hint="eastAsia"/>
          <w:sz w:val="22"/>
        </w:rPr>
        <w:t>には、応急修理</w:t>
      </w:r>
      <w:r w:rsidRPr="00172250">
        <w:rPr>
          <w:rFonts w:ascii="メイリオ" w:eastAsia="メイリオ" w:hAnsi="メイリオ" w:hint="eastAsia"/>
          <w:sz w:val="22"/>
        </w:rPr>
        <w:t>制度について知らない方</w:t>
      </w:r>
      <w:r w:rsidR="00863D0F">
        <w:rPr>
          <w:rFonts w:ascii="メイリオ" w:eastAsia="メイリオ" w:hAnsi="メイリオ" w:hint="eastAsia"/>
          <w:sz w:val="22"/>
        </w:rPr>
        <w:t>が</w:t>
      </w:r>
      <w:r w:rsidRPr="00172250">
        <w:rPr>
          <w:rFonts w:ascii="メイリオ" w:eastAsia="メイリオ" w:hAnsi="メイリオ" w:hint="eastAsia"/>
          <w:sz w:val="22"/>
        </w:rPr>
        <w:t>いるかもしれません。</w:t>
      </w:r>
      <w:r w:rsidR="00C82FD6">
        <w:rPr>
          <w:rFonts w:ascii="メイリオ" w:eastAsia="メイリオ" w:hAnsi="メイリオ" w:hint="eastAsia"/>
          <w:sz w:val="22"/>
        </w:rPr>
        <w:t>その場合</w:t>
      </w:r>
    </w:p>
    <w:p w14:paraId="1FD6AE76" w14:textId="1BDD30FE" w:rsidR="00FB65AF" w:rsidRPr="00172250" w:rsidRDefault="00C82FD6" w:rsidP="00C82FD6">
      <w:pPr>
        <w:snapToGrid w:val="0"/>
        <w:ind w:firstLineChars="100" w:firstLine="220"/>
        <w:rPr>
          <w:rFonts w:ascii="メイリオ" w:eastAsia="メイリオ" w:hAnsi="メイリオ"/>
          <w:sz w:val="22"/>
        </w:rPr>
      </w:pPr>
      <w:r>
        <w:rPr>
          <w:rFonts w:ascii="メイリオ" w:eastAsia="メイリオ" w:hAnsi="メイリオ" w:hint="eastAsia"/>
          <w:sz w:val="22"/>
        </w:rPr>
        <w:t>は、</w:t>
      </w:r>
      <w:r w:rsidRPr="00694B89">
        <w:rPr>
          <w:rFonts w:ascii="メイリオ" w:eastAsia="メイリオ" w:hAnsi="メイリオ" w:hint="eastAsia"/>
          <w:b/>
          <w:bCs/>
          <w:sz w:val="22"/>
          <w:u w:val="single"/>
        </w:rPr>
        <w:t>必ずこの制度を</w:t>
      </w:r>
      <w:r w:rsidR="000C5A8D" w:rsidRPr="00694B89">
        <w:rPr>
          <w:rFonts w:ascii="メイリオ" w:eastAsia="メイリオ" w:hAnsi="メイリオ" w:hint="eastAsia"/>
          <w:b/>
          <w:bCs/>
          <w:sz w:val="22"/>
          <w:u w:val="single"/>
        </w:rPr>
        <w:t>ご案内</w:t>
      </w:r>
      <w:r w:rsidRPr="00694B89">
        <w:rPr>
          <w:rFonts w:ascii="メイリオ" w:eastAsia="メイリオ" w:hAnsi="メイリオ" w:hint="eastAsia"/>
          <w:b/>
          <w:bCs/>
          <w:sz w:val="22"/>
          <w:u w:val="single"/>
        </w:rPr>
        <w:t>ください</w:t>
      </w:r>
      <w:r>
        <w:rPr>
          <w:rFonts w:ascii="メイリオ" w:eastAsia="メイリオ" w:hAnsi="メイリオ" w:hint="eastAsia"/>
          <w:sz w:val="22"/>
        </w:rPr>
        <w:t>。</w:t>
      </w:r>
    </w:p>
    <w:p w14:paraId="09EFA502" w14:textId="77777777" w:rsidR="00172250" w:rsidRDefault="00FB65AF" w:rsidP="00172250">
      <w:pPr>
        <w:snapToGrid w:val="0"/>
        <w:rPr>
          <w:rFonts w:ascii="メイリオ" w:eastAsia="メイリオ" w:hAnsi="メイリオ"/>
          <w:b/>
          <w:sz w:val="22"/>
        </w:rPr>
      </w:pPr>
      <w:r w:rsidRPr="00172250">
        <w:rPr>
          <w:rFonts w:ascii="メイリオ" w:eastAsia="メイリオ" w:hAnsi="メイリオ" w:hint="eastAsia"/>
          <w:sz w:val="22"/>
        </w:rPr>
        <w:t>・住宅の応急修理制度は</w:t>
      </w:r>
      <w:r w:rsidR="000C5A8D" w:rsidRPr="00172250">
        <w:rPr>
          <w:rFonts w:ascii="メイリオ" w:eastAsia="メイリオ" w:hAnsi="メイリオ" w:hint="eastAsia"/>
          <w:sz w:val="22"/>
        </w:rPr>
        <w:t>、</w:t>
      </w:r>
      <w:r w:rsidR="000C5A8D" w:rsidRPr="00FE00A4">
        <w:rPr>
          <w:rFonts w:ascii="メイリオ" w:eastAsia="メイリオ" w:hAnsi="メイリオ" w:hint="eastAsia"/>
          <w:b/>
          <w:bCs/>
          <w:sz w:val="22"/>
          <w:u w:val="single"/>
        </w:rPr>
        <w:t>引き続き住むことを前提</w:t>
      </w:r>
      <w:r w:rsidR="000C5A8D" w:rsidRPr="00172250">
        <w:rPr>
          <w:rFonts w:ascii="メイリオ" w:eastAsia="メイリオ" w:hAnsi="メイリオ" w:hint="eastAsia"/>
          <w:sz w:val="22"/>
        </w:rPr>
        <w:t>としており、工事完了後に</w:t>
      </w:r>
      <w:r w:rsidR="000C5A8D" w:rsidRPr="00172250">
        <w:rPr>
          <w:rFonts w:ascii="メイリオ" w:eastAsia="メイリオ" w:hAnsi="メイリオ" w:hint="eastAsia"/>
          <w:b/>
          <w:sz w:val="22"/>
        </w:rPr>
        <w:t>「安全・安心</w:t>
      </w:r>
    </w:p>
    <w:p w14:paraId="499A03C9" w14:textId="77777777" w:rsidR="00172250" w:rsidRDefault="000C5A8D" w:rsidP="006908A5">
      <w:pPr>
        <w:snapToGrid w:val="0"/>
        <w:ind w:firstLineChars="100" w:firstLine="220"/>
        <w:rPr>
          <w:rFonts w:ascii="メイリオ" w:eastAsia="メイリオ" w:hAnsi="メイリオ"/>
          <w:sz w:val="22"/>
        </w:rPr>
      </w:pPr>
      <w:r w:rsidRPr="00172250">
        <w:rPr>
          <w:rFonts w:ascii="メイリオ" w:eastAsia="メイリオ" w:hAnsi="メイリオ" w:hint="eastAsia"/>
          <w:b/>
          <w:sz w:val="22"/>
        </w:rPr>
        <w:t>に住める住宅」</w:t>
      </w:r>
      <w:r w:rsidRPr="00172250">
        <w:rPr>
          <w:rFonts w:ascii="メイリオ" w:eastAsia="メイリオ" w:hAnsi="メイリオ" w:hint="eastAsia"/>
          <w:sz w:val="22"/>
        </w:rPr>
        <w:t>になるよう建築の専門家として被災者に十分説明をしながら打ち合わせを</w:t>
      </w:r>
    </w:p>
    <w:p w14:paraId="566B4304" w14:textId="60102B53" w:rsidR="00301EC7" w:rsidRPr="00FE00A4" w:rsidRDefault="000C5A8D" w:rsidP="00FE00A4">
      <w:pPr>
        <w:snapToGrid w:val="0"/>
        <w:ind w:firstLineChars="100" w:firstLine="220"/>
        <w:rPr>
          <w:rFonts w:ascii="メイリオ" w:eastAsia="メイリオ" w:hAnsi="メイリオ"/>
          <w:sz w:val="22"/>
        </w:rPr>
      </w:pPr>
      <w:r w:rsidRPr="00172250">
        <w:rPr>
          <w:rFonts w:ascii="メイリオ" w:eastAsia="メイリオ" w:hAnsi="メイリオ" w:hint="eastAsia"/>
          <w:sz w:val="22"/>
        </w:rPr>
        <w:t>行ってください。</w:t>
      </w:r>
    </w:p>
    <w:p w14:paraId="1B9C01FB" w14:textId="77777777" w:rsidR="000A3EEB" w:rsidRPr="000A3EEB" w:rsidRDefault="000A3EEB" w:rsidP="00FE00A4">
      <w:pPr>
        <w:snapToGrid w:val="0"/>
        <w:rPr>
          <w:rFonts w:ascii="メイリオ" w:eastAsia="メイリオ" w:hAnsi="メイリオ"/>
          <w:sz w:val="12"/>
          <w:szCs w:val="12"/>
          <w:u w:val="double"/>
        </w:rPr>
      </w:pPr>
    </w:p>
    <w:p w14:paraId="39E357AF" w14:textId="1B295484" w:rsidR="00FE00A4" w:rsidRPr="003F57A8" w:rsidRDefault="00FE00A4" w:rsidP="00FE00A4">
      <w:pPr>
        <w:snapToGrid w:val="0"/>
        <w:rPr>
          <w:rFonts w:ascii="メイリオ" w:eastAsia="メイリオ" w:hAnsi="メイリオ"/>
          <w:color w:val="FFFF99"/>
          <w:sz w:val="24"/>
          <w:szCs w:val="24"/>
          <w:u w:val="double"/>
        </w:rPr>
      </w:pPr>
      <w:r>
        <w:rPr>
          <w:rFonts w:ascii="メイリオ" w:eastAsia="メイリオ" w:hAnsi="メイリオ" w:hint="eastAsia"/>
          <w:sz w:val="24"/>
          <w:szCs w:val="24"/>
          <w:u w:val="double"/>
        </w:rPr>
        <w:t>１　対象者</w:t>
      </w:r>
    </w:p>
    <w:p w14:paraId="535EF666" w14:textId="0336E27A" w:rsidR="00FE00A4" w:rsidRPr="00FE00A4" w:rsidRDefault="00FE00A4" w:rsidP="00F8695F">
      <w:pPr>
        <w:snapToGrid w:val="0"/>
        <w:ind w:left="220" w:hangingChars="100" w:hanging="220"/>
        <w:rPr>
          <w:rFonts w:ascii="メイリオ" w:eastAsia="メイリオ" w:hAnsi="メイリオ"/>
          <w:sz w:val="22"/>
        </w:rPr>
      </w:pPr>
      <w:r>
        <w:rPr>
          <w:rFonts w:ascii="メイリオ" w:eastAsia="メイリオ" w:hAnsi="メイリオ" w:hint="eastAsia"/>
          <w:sz w:val="22"/>
        </w:rPr>
        <w:t>・「全壊」</w:t>
      </w:r>
      <w:r w:rsidRPr="007250FA">
        <w:rPr>
          <w:rFonts w:ascii="メイリオ" w:eastAsia="メイリオ" w:hAnsi="メイリオ"/>
          <w:sz w:val="22"/>
        </w:rPr>
        <w:t>「大規模半壊」</w:t>
      </w:r>
      <w:r>
        <w:rPr>
          <w:rFonts w:ascii="メイリオ" w:eastAsia="メイリオ" w:hAnsi="メイリオ" w:hint="eastAsia"/>
          <w:sz w:val="22"/>
        </w:rPr>
        <w:t>「中規模半壊」</w:t>
      </w:r>
      <w:r w:rsidRPr="007250FA">
        <w:rPr>
          <w:rFonts w:ascii="メイリオ" w:eastAsia="メイリオ" w:hAnsi="メイリオ"/>
          <w:sz w:val="22"/>
        </w:rPr>
        <w:t>「半壊」</w:t>
      </w:r>
      <w:r w:rsidR="00C52861">
        <w:rPr>
          <w:rFonts w:ascii="メイリオ" w:eastAsia="メイリオ" w:hAnsi="メイリオ" w:hint="eastAsia"/>
          <w:sz w:val="22"/>
        </w:rPr>
        <w:t>又</w:t>
      </w:r>
      <w:r w:rsidRPr="007250FA">
        <w:rPr>
          <w:rFonts w:ascii="メイリオ" w:eastAsia="メイリオ" w:hAnsi="メイリオ"/>
          <w:sz w:val="22"/>
        </w:rPr>
        <w:t>は「準半壊」の住家被害を受け、応急修理を行うことで被害を受けた住宅での生活が可能と見込まれること</w:t>
      </w:r>
      <w:r w:rsidRPr="007250FA">
        <w:rPr>
          <w:rFonts w:ascii="メイリオ" w:eastAsia="メイリオ" w:hAnsi="メイリオ" w:hint="eastAsia"/>
          <w:sz w:val="22"/>
        </w:rPr>
        <w:t>。</w:t>
      </w:r>
    </w:p>
    <w:p w14:paraId="0D506087" w14:textId="77777777" w:rsidR="000A3EEB" w:rsidRPr="000A3EEB" w:rsidRDefault="000A3EEB" w:rsidP="000A3EEB">
      <w:pPr>
        <w:snapToGrid w:val="0"/>
        <w:rPr>
          <w:rFonts w:ascii="メイリオ" w:eastAsia="メイリオ" w:hAnsi="メイリオ"/>
          <w:sz w:val="12"/>
          <w:szCs w:val="12"/>
          <w:u w:val="double"/>
        </w:rPr>
      </w:pPr>
    </w:p>
    <w:p w14:paraId="7D1F9199" w14:textId="4B04AC3C" w:rsidR="00FE00A4" w:rsidRPr="008F556E" w:rsidRDefault="00FE00A4" w:rsidP="000A3EEB">
      <w:pPr>
        <w:snapToGrid w:val="0"/>
        <w:rPr>
          <w:rFonts w:ascii="メイリオ" w:eastAsia="メイリオ" w:hAnsi="メイリオ"/>
          <w:sz w:val="24"/>
          <w:szCs w:val="24"/>
          <w:u w:val="double"/>
        </w:rPr>
      </w:pPr>
      <w:r>
        <w:rPr>
          <w:rFonts w:ascii="メイリオ" w:eastAsia="メイリオ" w:hAnsi="メイリオ" w:hint="eastAsia"/>
          <w:sz w:val="24"/>
          <w:szCs w:val="24"/>
          <w:u w:val="double"/>
        </w:rPr>
        <w:t xml:space="preserve">２　</w:t>
      </w:r>
      <w:r w:rsidRPr="008F556E">
        <w:rPr>
          <w:rFonts w:ascii="メイリオ" w:eastAsia="メイリオ" w:hAnsi="メイリオ" w:hint="eastAsia"/>
          <w:sz w:val="24"/>
          <w:szCs w:val="24"/>
          <w:u w:val="double"/>
        </w:rPr>
        <w:t>基準額</w:t>
      </w:r>
    </w:p>
    <w:p w14:paraId="3F21A606" w14:textId="180B2A9E" w:rsidR="00FE00A4" w:rsidRPr="007250FA" w:rsidRDefault="00FE00A4" w:rsidP="00F8695F">
      <w:pPr>
        <w:snapToGrid w:val="0"/>
        <w:rPr>
          <w:rFonts w:ascii="メイリオ" w:eastAsia="メイリオ" w:hAnsi="メイリオ"/>
          <w:sz w:val="22"/>
        </w:rPr>
      </w:pPr>
      <w:r>
        <w:rPr>
          <w:rFonts w:ascii="メイリオ" w:eastAsia="メイリオ" w:hAnsi="メイリオ" w:hint="eastAsia"/>
          <w:sz w:val="22"/>
        </w:rPr>
        <w:t>・</w:t>
      </w:r>
      <w:r w:rsidRPr="007250FA">
        <w:rPr>
          <w:rFonts w:ascii="メイリオ" w:eastAsia="メイリオ" w:hAnsi="メイリオ"/>
          <w:sz w:val="22"/>
        </w:rPr>
        <w:t>1世帯あたりの限度額は以下のとおり</w:t>
      </w:r>
      <w:r w:rsidRPr="007250FA">
        <w:rPr>
          <w:rFonts w:ascii="メイリオ" w:eastAsia="メイリオ" w:hAnsi="メイリオ" w:hint="eastAsia"/>
          <w:sz w:val="22"/>
        </w:rPr>
        <w:t>です。</w:t>
      </w:r>
    </w:p>
    <w:p w14:paraId="08EB0F5F" w14:textId="77777777" w:rsidR="00FE00A4" w:rsidRDefault="00FE00A4" w:rsidP="00F8695F">
      <w:pPr>
        <w:snapToGrid w:val="0"/>
        <w:ind w:firstLineChars="50" w:firstLine="110"/>
        <w:rPr>
          <w:rFonts w:ascii="メイリオ" w:eastAsia="メイリオ" w:hAnsi="メイリオ"/>
          <w:sz w:val="22"/>
        </w:rPr>
      </w:pPr>
      <w:r w:rsidRPr="007250FA">
        <w:rPr>
          <w:rFonts w:ascii="メイリオ" w:eastAsia="メイリオ" w:hAnsi="メイリオ" w:hint="eastAsia"/>
          <w:sz w:val="22"/>
        </w:rPr>
        <w:t xml:space="preserve">（１） </w:t>
      </w:r>
      <w:r>
        <w:rPr>
          <w:rFonts w:ascii="メイリオ" w:eastAsia="メイリオ" w:hAnsi="メイリオ" w:hint="eastAsia"/>
          <w:sz w:val="22"/>
        </w:rPr>
        <w:t>全壊、</w:t>
      </w:r>
      <w:r w:rsidRPr="007250FA">
        <w:rPr>
          <w:rFonts w:ascii="メイリオ" w:eastAsia="メイリオ" w:hAnsi="メイリオ"/>
          <w:sz w:val="22"/>
        </w:rPr>
        <w:t>大規模半壊</w:t>
      </w:r>
      <w:r>
        <w:rPr>
          <w:rFonts w:ascii="メイリオ" w:eastAsia="メイリオ" w:hAnsi="メイリオ" w:hint="eastAsia"/>
          <w:sz w:val="22"/>
        </w:rPr>
        <w:t>、中規模半壊、</w:t>
      </w:r>
      <w:r w:rsidRPr="007250FA">
        <w:rPr>
          <w:rFonts w:ascii="メイリオ" w:eastAsia="メイリオ" w:hAnsi="メイリオ"/>
          <w:sz w:val="22"/>
        </w:rPr>
        <w:t xml:space="preserve">又は半壊の被害を受けた世帯    </w:t>
      </w:r>
    </w:p>
    <w:p w14:paraId="3CB96529" w14:textId="16458AB6" w:rsidR="00FE00A4" w:rsidRPr="00393BF1" w:rsidRDefault="00FE00A4" w:rsidP="00FD7A9D">
      <w:pPr>
        <w:snapToGrid w:val="0"/>
        <w:ind w:firstLineChars="2650" w:firstLine="5830"/>
        <w:rPr>
          <w:rFonts w:ascii="メイリオ" w:eastAsia="メイリオ" w:hAnsi="メイリオ"/>
          <w:sz w:val="22"/>
        </w:rPr>
      </w:pPr>
      <w:r w:rsidRPr="00393BF1">
        <w:rPr>
          <w:rFonts w:ascii="メイリオ" w:eastAsia="メイリオ" w:hAnsi="メイリオ" w:hint="eastAsia"/>
          <w:sz w:val="22"/>
        </w:rPr>
        <w:t>7</w:t>
      </w:r>
      <w:r w:rsidR="00FD7A9D">
        <w:rPr>
          <w:rFonts w:ascii="メイリオ" w:eastAsia="メイリオ" w:hAnsi="メイリオ" w:hint="eastAsia"/>
          <w:sz w:val="22"/>
        </w:rPr>
        <w:t>57</w:t>
      </w:r>
      <w:r w:rsidRPr="00393BF1">
        <w:rPr>
          <w:rFonts w:ascii="メイリオ" w:eastAsia="メイリオ" w:hAnsi="メイリオ"/>
          <w:sz w:val="22"/>
        </w:rPr>
        <w:t>,000円以内</w:t>
      </w:r>
      <w:r w:rsidRPr="00393BF1">
        <w:rPr>
          <w:rFonts w:ascii="メイリオ" w:eastAsia="メイリオ" w:hAnsi="メイリオ" w:hint="eastAsia"/>
          <w:sz w:val="22"/>
        </w:rPr>
        <w:t>（消費税込み）</w:t>
      </w:r>
    </w:p>
    <w:p w14:paraId="2F6AB1D5" w14:textId="495C9759" w:rsidR="00FE00A4" w:rsidRPr="007250FA" w:rsidRDefault="00FE00A4" w:rsidP="00F8695F">
      <w:pPr>
        <w:snapToGrid w:val="0"/>
        <w:ind w:firstLineChars="50" w:firstLine="110"/>
        <w:rPr>
          <w:rFonts w:ascii="メイリオ" w:eastAsia="メイリオ" w:hAnsi="メイリオ"/>
          <w:sz w:val="22"/>
        </w:rPr>
      </w:pPr>
      <w:r w:rsidRPr="00393BF1">
        <w:rPr>
          <w:rFonts w:ascii="メイリオ" w:eastAsia="メイリオ" w:hAnsi="メイリオ" w:hint="eastAsia"/>
          <w:sz w:val="22"/>
        </w:rPr>
        <w:t xml:space="preserve">（２） </w:t>
      </w:r>
      <w:r w:rsidRPr="00393BF1">
        <w:rPr>
          <w:rFonts w:ascii="メイリオ" w:eastAsia="メイリオ" w:hAnsi="メイリオ"/>
          <w:sz w:val="22"/>
        </w:rPr>
        <w:t xml:space="preserve">準半壊の被害を受けた世帯　　　　　　</w:t>
      </w:r>
      <w:r>
        <w:rPr>
          <w:rFonts w:ascii="メイリオ" w:eastAsia="メイリオ" w:hAnsi="メイリオ" w:hint="eastAsia"/>
          <w:sz w:val="22"/>
        </w:rPr>
        <w:t xml:space="preserve">　　</w:t>
      </w:r>
      <w:r w:rsidR="00F8695F">
        <w:rPr>
          <w:rFonts w:ascii="メイリオ" w:eastAsia="メイリオ" w:hAnsi="メイリオ" w:hint="eastAsia"/>
          <w:sz w:val="22"/>
        </w:rPr>
        <w:t xml:space="preserve">  </w:t>
      </w:r>
      <w:r>
        <w:rPr>
          <w:rFonts w:ascii="メイリオ" w:eastAsia="メイリオ" w:hAnsi="メイリオ" w:hint="eastAsia"/>
          <w:sz w:val="22"/>
        </w:rPr>
        <w:t xml:space="preserve">　</w:t>
      </w:r>
      <w:r w:rsidRPr="00393BF1">
        <w:rPr>
          <w:rFonts w:ascii="メイリオ" w:eastAsia="メイリオ" w:hAnsi="メイリオ"/>
          <w:sz w:val="22"/>
        </w:rPr>
        <w:t xml:space="preserve"> </w:t>
      </w:r>
      <w:r w:rsidR="00FD7A9D">
        <w:rPr>
          <w:rFonts w:ascii="メイリオ" w:eastAsia="メイリオ" w:hAnsi="メイリオ" w:hint="eastAsia"/>
          <w:sz w:val="22"/>
        </w:rPr>
        <w:t>367</w:t>
      </w:r>
      <w:r w:rsidRPr="00393BF1">
        <w:rPr>
          <w:rFonts w:ascii="メイリオ" w:eastAsia="メイリオ" w:hAnsi="メイリオ"/>
          <w:sz w:val="22"/>
        </w:rPr>
        <w:t>,000円以内</w:t>
      </w:r>
      <w:r w:rsidRPr="00393BF1">
        <w:rPr>
          <w:rFonts w:ascii="メイリオ" w:eastAsia="メイリオ" w:hAnsi="メイリオ" w:hint="eastAsia"/>
          <w:sz w:val="22"/>
        </w:rPr>
        <w:t>（消</w:t>
      </w:r>
      <w:r w:rsidRPr="007250FA">
        <w:rPr>
          <w:rFonts w:ascii="メイリオ" w:eastAsia="メイリオ" w:hAnsi="メイリオ" w:hint="eastAsia"/>
          <w:sz w:val="22"/>
        </w:rPr>
        <w:t>費税込み）</w:t>
      </w:r>
    </w:p>
    <w:p w14:paraId="60EFBF40" w14:textId="77777777" w:rsidR="00FD7A9D" w:rsidRDefault="00FE00A4" w:rsidP="00F8695F">
      <w:pPr>
        <w:snapToGrid w:val="0"/>
        <w:ind w:firstLineChars="150" w:firstLine="330"/>
        <w:rPr>
          <w:rFonts w:ascii="メイリオ" w:eastAsia="メイリオ" w:hAnsi="メイリオ"/>
          <w:sz w:val="22"/>
        </w:rPr>
      </w:pPr>
      <w:r w:rsidRPr="007250FA">
        <w:rPr>
          <w:rFonts w:ascii="メイリオ" w:eastAsia="メイリオ" w:hAnsi="メイリオ" w:hint="eastAsia"/>
          <w:sz w:val="22"/>
        </w:rPr>
        <w:t>※</w:t>
      </w:r>
      <w:r>
        <w:rPr>
          <w:rFonts w:ascii="メイリオ" w:eastAsia="メイリオ" w:hAnsi="メイリオ" w:hint="eastAsia"/>
          <w:sz w:val="22"/>
        </w:rPr>
        <w:t xml:space="preserve">　</w:t>
      </w:r>
      <w:r w:rsidRPr="007250FA">
        <w:rPr>
          <w:rFonts w:ascii="メイリオ" w:eastAsia="メイリオ" w:hAnsi="メイリオ" w:hint="eastAsia"/>
          <w:sz w:val="22"/>
        </w:rPr>
        <w:t>同じ住宅に</w:t>
      </w:r>
      <w:r w:rsidRPr="007250FA">
        <w:rPr>
          <w:rFonts w:ascii="メイリオ" w:eastAsia="メイリオ" w:hAnsi="メイリオ"/>
          <w:sz w:val="22"/>
        </w:rPr>
        <w:t>2以上の世帯が同居している場合は1世帯当たりの額以内になります。</w:t>
      </w:r>
    </w:p>
    <w:p w14:paraId="7BC604B6" w14:textId="19976AFA" w:rsidR="00FD7A9D" w:rsidRDefault="00FD7A9D" w:rsidP="00C52861">
      <w:pPr>
        <w:snapToGrid w:val="0"/>
        <w:ind w:leftChars="350" w:left="735"/>
        <w:rPr>
          <w:rFonts w:ascii="メイリオ" w:eastAsia="メイリオ" w:hAnsi="メイリオ"/>
          <w:sz w:val="22"/>
        </w:rPr>
      </w:pPr>
      <w:r w:rsidRPr="00FD7A9D">
        <w:rPr>
          <w:rFonts w:ascii="メイリオ" w:eastAsia="メイリオ" w:hAnsi="メイリオ" w:hint="eastAsia"/>
          <w:sz w:val="22"/>
        </w:rPr>
        <w:t>ただし、世帯ごとに必要最小限度の部分が異なる場合には、世帯ごとに対象部分を判断することになり、世帯ごとに１世帯あたりの額以内になります。</w:t>
      </w:r>
    </w:p>
    <w:p w14:paraId="4491B40C" w14:textId="77777777" w:rsidR="000A3EEB" w:rsidRPr="000A3EEB" w:rsidRDefault="000A3EEB" w:rsidP="00FD7A9D">
      <w:pPr>
        <w:snapToGrid w:val="0"/>
        <w:rPr>
          <w:rFonts w:ascii="メイリオ" w:eastAsia="メイリオ" w:hAnsi="メイリオ"/>
          <w:sz w:val="12"/>
          <w:szCs w:val="12"/>
          <w:u w:val="double"/>
        </w:rPr>
      </w:pPr>
    </w:p>
    <w:p w14:paraId="5FBE4444" w14:textId="5F93CFA4" w:rsidR="003A5690" w:rsidRPr="00FE00A4" w:rsidRDefault="00FE74CA" w:rsidP="00FD7A9D">
      <w:pPr>
        <w:snapToGrid w:val="0"/>
        <w:rPr>
          <w:rFonts w:ascii="メイリオ" w:eastAsia="メイリオ" w:hAnsi="メイリオ"/>
          <w:sz w:val="22"/>
        </w:rPr>
      </w:pPr>
      <w:r>
        <w:rPr>
          <w:rFonts w:ascii="メイリオ" w:eastAsia="メイリオ" w:hAnsi="メイリオ" w:hint="eastAsia"/>
          <w:sz w:val="24"/>
          <w:szCs w:val="24"/>
          <w:u w:val="double"/>
        </w:rPr>
        <w:t>３</w:t>
      </w:r>
      <w:r w:rsidR="00581740">
        <w:rPr>
          <w:rFonts w:ascii="メイリオ" w:eastAsia="メイリオ" w:hAnsi="メイリオ" w:hint="eastAsia"/>
          <w:sz w:val="24"/>
          <w:szCs w:val="24"/>
          <w:u w:val="double"/>
        </w:rPr>
        <w:t xml:space="preserve">　</w:t>
      </w:r>
      <w:r w:rsidR="00D74AB7">
        <w:rPr>
          <w:rFonts w:ascii="メイリオ" w:eastAsia="メイリオ" w:hAnsi="メイリオ" w:hint="eastAsia"/>
          <w:sz w:val="24"/>
          <w:szCs w:val="24"/>
          <w:u w:val="double"/>
        </w:rPr>
        <w:t>応急</w:t>
      </w:r>
      <w:r w:rsidR="00B14782">
        <w:rPr>
          <w:rFonts w:ascii="メイリオ" w:eastAsia="メイリオ" w:hAnsi="メイリオ" w:hint="eastAsia"/>
          <w:sz w:val="24"/>
          <w:szCs w:val="24"/>
          <w:u w:val="double"/>
        </w:rPr>
        <w:t>修理</w:t>
      </w:r>
      <w:r w:rsidR="00D74AB7">
        <w:rPr>
          <w:rFonts w:ascii="メイリオ" w:eastAsia="メイリオ" w:hAnsi="メイリオ" w:hint="eastAsia"/>
          <w:sz w:val="24"/>
          <w:szCs w:val="24"/>
          <w:u w:val="double"/>
        </w:rPr>
        <w:t>対象</w:t>
      </w:r>
      <w:r w:rsidR="00B14782">
        <w:rPr>
          <w:rFonts w:ascii="メイリオ" w:eastAsia="メイリオ" w:hAnsi="メイリオ" w:hint="eastAsia"/>
          <w:sz w:val="24"/>
          <w:szCs w:val="24"/>
          <w:u w:val="double"/>
        </w:rPr>
        <w:t>工事の</w:t>
      </w:r>
      <w:r w:rsidR="00D74AB7">
        <w:rPr>
          <w:rFonts w:ascii="メイリオ" w:eastAsia="メイリオ" w:hAnsi="メイリオ" w:hint="eastAsia"/>
          <w:sz w:val="24"/>
          <w:szCs w:val="24"/>
          <w:u w:val="double"/>
        </w:rPr>
        <w:t>注意点</w:t>
      </w:r>
    </w:p>
    <w:p w14:paraId="214DC849" w14:textId="77777777" w:rsidR="00172250" w:rsidRDefault="00D74AB7" w:rsidP="00D74AB7">
      <w:pPr>
        <w:snapToGrid w:val="0"/>
        <w:rPr>
          <w:rFonts w:ascii="メイリオ" w:eastAsia="メイリオ" w:hAnsi="メイリオ"/>
          <w:b/>
          <w:sz w:val="22"/>
        </w:rPr>
      </w:pPr>
      <w:r w:rsidRPr="00172250">
        <w:rPr>
          <w:rFonts w:ascii="メイリオ" w:eastAsia="メイリオ" w:hAnsi="メイリオ" w:hint="eastAsia"/>
          <w:sz w:val="22"/>
        </w:rPr>
        <w:t>・対象となる部分は、日常生活に最低限必要となる</w:t>
      </w:r>
      <w:r w:rsidRPr="00172250">
        <w:rPr>
          <w:rFonts w:ascii="メイリオ" w:eastAsia="メイリオ" w:hAnsi="メイリオ" w:hint="eastAsia"/>
          <w:b/>
          <w:sz w:val="22"/>
        </w:rPr>
        <w:t>「居間、寝室、炊事室、便所、浴室</w:t>
      </w:r>
      <w:r w:rsidR="007B1748" w:rsidRPr="00172250">
        <w:rPr>
          <w:rFonts w:ascii="メイリオ" w:eastAsia="メイリオ" w:hAnsi="メイリオ" w:hint="eastAsia"/>
          <w:b/>
          <w:sz w:val="22"/>
        </w:rPr>
        <w:t>、</w:t>
      </w:r>
    </w:p>
    <w:p w14:paraId="42028CCC" w14:textId="2DAF0D1B" w:rsidR="00D74AB7" w:rsidRPr="00172250" w:rsidRDefault="00D74AB7" w:rsidP="00F409D9">
      <w:pPr>
        <w:snapToGrid w:val="0"/>
        <w:ind w:firstLineChars="100" w:firstLine="220"/>
        <w:rPr>
          <w:rFonts w:ascii="メイリオ" w:eastAsia="メイリオ" w:hAnsi="メイリオ"/>
          <w:sz w:val="22"/>
        </w:rPr>
      </w:pPr>
      <w:r w:rsidRPr="00172250">
        <w:rPr>
          <w:rFonts w:ascii="メイリオ" w:eastAsia="メイリオ" w:hAnsi="メイリオ" w:hint="eastAsia"/>
          <w:b/>
          <w:sz w:val="22"/>
        </w:rPr>
        <w:t>これらをつなぐ廊下</w:t>
      </w:r>
      <w:r w:rsidR="00756C79">
        <w:rPr>
          <w:rFonts w:ascii="メイリオ" w:eastAsia="メイリオ" w:hAnsi="メイリオ" w:hint="eastAsia"/>
          <w:b/>
          <w:sz w:val="22"/>
        </w:rPr>
        <w:t>等</w:t>
      </w:r>
      <w:r w:rsidRPr="00172250">
        <w:rPr>
          <w:rFonts w:ascii="メイリオ" w:eastAsia="メイリオ" w:hAnsi="メイリオ" w:hint="eastAsia"/>
          <w:b/>
          <w:sz w:val="22"/>
        </w:rPr>
        <w:t>」</w:t>
      </w:r>
      <w:r w:rsidRPr="00172250">
        <w:rPr>
          <w:rFonts w:ascii="メイリオ" w:eastAsia="メイリオ" w:hAnsi="メイリオ" w:hint="eastAsia"/>
          <w:sz w:val="22"/>
        </w:rPr>
        <w:t>です。</w:t>
      </w:r>
      <w:r w:rsidR="00F711CB" w:rsidRPr="00172250">
        <w:rPr>
          <w:rFonts w:ascii="メイリオ" w:eastAsia="メイリオ" w:hAnsi="メイリオ" w:hint="eastAsia"/>
          <w:sz w:val="22"/>
        </w:rPr>
        <w:t>※</w:t>
      </w:r>
      <w:r w:rsidRPr="00172250">
        <w:rPr>
          <w:rFonts w:ascii="メイリオ" w:eastAsia="メイリオ" w:hAnsi="メイリオ" w:hint="eastAsia"/>
          <w:sz w:val="22"/>
        </w:rPr>
        <w:t>納戸や客間、使用していない部屋は対象外</w:t>
      </w:r>
    </w:p>
    <w:p w14:paraId="76E046AC" w14:textId="77777777" w:rsidR="00D74AB7" w:rsidRPr="00172250" w:rsidRDefault="00D74AB7" w:rsidP="00D74AB7">
      <w:pPr>
        <w:snapToGrid w:val="0"/>
        <w:rPr>
          <w:rFonts w:ascii="メイリオ" w:eastAsia="メイリオ" w:hAnsi="メイリオ"/>
          <w:sz w:val="22"/>
        </w:rPr>
      </w:pPr>
      <w:r w:rsidRPr="00172250">
        <w:rPr>
          <w:rFonts w:ascii="メイリオ" w:eastAsia="メイリオ" w:hAnsi="メイリオ" w:hint="eastAsia"/>
          <w:sz w:val="22"/>
        </w:rPr>
        <w:t>・</w:t>
      </w:r>
      <w:r w:rsidR="002F6EB3">
        <w:rPr>
          <w:rFonts w:ascii="メイリオ" w:eastAsia="メイリオ" w:hAnsi="メイリオ" w:hint="eastAsia"/>
          <w:sz w:val="22"/>
        </w:rPr>
        <w:t>畳やフローリング、壁紙</w:t>
      </w:r>
      <w:r w:rsidRPr="00172250">
        <w:rPr>
          <w:rFonts w:ascii="メイリオ" w:eastAsia="メイリオ" w:hAnsi="メイリオ" w:hint="eastAsia"/>
          <w:sz w:val="22"/>
        </w:rPr>
        <w:t>など、仕上げのみの交換は対象外です。</w:t>
      </w:r>
    </w:p>
    <w:p w14:paraId="15042927" w14:textId="77777777" w:rsidR="002F6EB3" w:rsidRDefault="00D74AB7" w:rsidP="00D74AB7">
      <w:pPr>
        <w:snapToGrid w:val="0"/>
        <w:rPr>
          <w:rFonts w:ascii="メイリオ" w:eastAsia="メイリオ" w:hAnsi="メイリオ"/>
          <w:sz w:val="22"/>
        </w:rPr>
      </w:pPr>
      <w:r w:rsidRPr="00172250">
        <w:rPr>
          <w:rFonts w:ascii="メイリオ" w:eastAsia="メイリオ" w:hAnsi="メイリオ" w:hint="eastAsia"/>
          <w:sz w:val="22"/>
        </w:rPr>
        <w:t>・床下地の修理に併せて交換する畳やフローリング</w:t>
      </w:r>
      <w:r w:rsidR="002F6EB3">
        <w:rPr>
          <w:rFonts w:ascii="メイリオ" w:eastAsia="メイリオ" w:hAnsi="メイリオ" w:hint="eastAsia"/>
          <w:sz w:val="22"/>
        </w:rPr>
        <w:t>、壁の修理に併せて交換する壁紙</w:t>
      </w:r>
      <w:r w:rsidRPr="00172250">
        <w:rPr>
          <w:rFonts w:ascii="メイリオ" w:eastAsia="メイリオ" w:hAnsi="メイリオ" w:hint="eastAsia"/>
          <w:sz w:val="22"/>
        </w:rPr>
        <w:t>に</w:t>
      </w:r>
    </w:p>
    <w:p w14:paraId="5BAB6999" w14:textId="77777777" w:rsidR="00D74AB7" w:rsidRPr="00172250" w:rsidRDefault="00D74AB7" w:rsidP="002F6EB3">
      <w:pPr>
        <w:snapToGrid w:val="0"/>
        <w:ind w:firstLineChars="100" w:firstLine="220"/>
        <w:rPr>
          <w:rFonts w:ascii="メイリオ" w:eastAsia="メイリオ" w:hAnsi="メイリオ"/>
          <w:sz w:val="22"/>
        </w:rPr>
      </w:pPr>
      <w:r w:rsidRPr="00172250">
        <w:rPr>
          <w:rFonts w:ascii="メイリオ" w:eastAsia="メイリオ" w:hAnsi="メイリオ" w:hint="eastAsia"/>
          <w:sz w:val="22"/>
        </w:rPr>
        <w:t>ついては対象となります。</w:t>
      </w:r>
    </w:p>
    <w:p w14:paraId="77CD70E5" w14:textId="77777777" w:rsidR="00C52861" w:rsidRDefault="00D74AB7" w:rsidP="00172250">
      <w:pPr>
        <w:snapToGrid w:val="0"/>
        <w:rPr>
          <w:rFonts w:ascii="メイリオ" w:eastAsia="メイリオ" w:hAnsi="メイリオ"/>
          <w:sz w:val="22"/>
        </w:rPr>
      </w:pPr>
      <w:r w:rsidRPr="00172250">
        <w:rPr>
          <w:rFonts w:ascii="メイリオ" w:eastAsia="メイリオ" w:hAnsi="メイリオ" w:hint="eastAsia"/>
          <w:sz w:val="22"/>
        </w:rPr>
        <w:t>・</w:t>
      </w:r>
      <w:r w:rsidR="00F711CB" w:rsidRPr="00172250">
        <w:rPr>
          <w:rFonts w:ascii="メイリオ" w:eastAsia="メイリオ" w:hAnsi="メイリオ" w:hint="eastAsia"/>
          <w:sz w:val="22"/>
        </w:rPr>
        <w:t>家電</w:t>
      </w:r>
      <w:r w:rsidRPr="00172250">
        <w:rPr>
          <w:rFonts w:ascii="メイリオ" w:eastAsia="メイリオ" w:hAnsi="メイリオ" w:hint="eastAsia"/>
          <w:sz w:val="22"/>
        </w:rPr>
        <w:t>製品は対象外です。</w:t>
      </w:r>
    </w:p>
    <w:p w14:paraId="27D9EDB4" w14:textId="348F4817" w:rsidR="00172250" w:rsidRDefault="00D74AB7" w:rsidP="00172250">
      <w:pPr>
        <w:snapToGrid w:val="0"/>
        <w:rPr>
          <w:rFonts w:ascii="メイリオ" w:eastAsia="メイリオ" w:hAnsi="メイリオ"/>
          <w:sz w:val="22"/>
        </w:rPr>
      </w:pPr>
      <w:r w:rsidRPr="00172250">
        <w:rPr>
          <w:rFonts w:ascii="メイリオ" w:eastAsia="メイリオ" w:hAnsi="メイリオ" w:hint="eastAsia"/>
          <w:sz w:val="22"/>
        </w:rPr>
        <w:lastRenderedPageBreak/>
        <w:t>・壊れた衛生設備の交換の際、明らかなグレードアップになるものは対象外（</w:t>
      </w:r>
      <w:r w:rsidR="00AC7078" w:rsidRPr="00172250">
        <w:rPr>
          <w:rFonts w:ascii="メイリオ" w:eastAsia="メイリオ" w:hAnsi="メイリオ" w:hint="eastAsia"/>
          <w:sz w:val="22"/>
        </w:rPr>
        <w:t>被災者</w:t>
      </w:r>
      <w:r w:rsidRPr="00172250">
        <w:rPr>
          <w:rFonts w:ascii="メイリオ" w:eastAsia="メイリオ" w:hAnsi="メイリオ" w:hint="eastAsia"/>
          <w:sz w:val="22"/>
        </w:rPr>
        <w:t>負担）</w:t>
      </w:r>
    </w:p>
    <w:p w14:paraId="6E80E3C3" w14:textId="55730A05" w:rsidR="00D74AB7" w:rsidRDefault="00D74AB7" w:rsidP="00172250">
      <w:pPr>
        <w:snapToGrid w:val="0"/>
        <w:ind w:firstLineChars="100" w:firstLine="220"/>
        <w:rPr>
          <w:rFonts w:ascii="メイリオ" w:eastAsia="メイリオ" w:hAnsi="メイリオ"/>
          <w:sz w:val="22"/>
        </w:rPr>
      </w:pPr>
      <w:r w:rsidRPr="00172250">
        <w:rPr>
          <w:rFonts w:ascii="メイリオ" w:eastAsia="メイリオ" w:hAnsi="メイリオ" w:hint="eastAsia"/>
          <w:sz w:val="22"/>
        </w:rPr>
        <w:t>になります。</w:t>
      </w:r>
      <w:r w:rsidR="00F409D9" w:rsidRPr="00462F11">
        <w:rPr>
          <w:rFonts w:ascii="メイリオ" w:eastAsia="メイリオ" w:hAnsi="メイリオ" w:hint="eastAsia"/>
          <w:b/>
          <w:bCs/>
          <w:sz w:val="22"/>
        </w:rPr>
        <w:t>（</w:t>
      </w:r>
      <w:r w:rsidR="00F409D9" w:rsidRPr="007B6468">
        <w:rPr>
          <w:rFonts w:ascii="メイリオ" w:eastAsia="メイリオ" w:hAnsi="メイリオ" w:hint="eastAsia"/>
          <w:b/>
          <w:bCs/>
          <w:sz w:val="22"/>
          <w:u w:val="single"/>
        </w:rPr>
        <w:t>給湯器等破損した設備の品番を写真等で記録しておいてください。</w:t>
      </w:r>
      <w:r w:rsidR="00F409D9" w:rsidRPr="00462F11">
        <w:rPr>
          <w:rFonts w:ascii="メイリオ" w:eastAsia="メイリオ" w:hAnsi="メイリオ" w:hint="eastAsia"/>
          <w:b/>
          <w:bCs/>
          <w:sz w:val="22"/>
        </w:rPr>
        <w:t>）</w:t>
      </w:r>
    </w:p>
    <w:p w14:paraId="32A5823B" w14:textId="7CDAF800" w:rsidR="00863D0F" w:rsidRPr="00400423" w:rsidRDefault="00E82AF9" w:rsidP="00E82AF9">
      <w:pPr>
        <w:snapToGrid w:val="0"/>
        <w:rPr>
          <w:rFonts w:ascii="メイリオ" w:eastAsia="メイリオ" w:hAnsi="メイリオ"/>
          <w:sz w:val="22"/>
        </w:rPr>
      </w:pPr>
      <w:r w:rsidRPr="00400423">
        <w:rPr>
          <w:rFonts w:ascii="メイリオ" w:eastAsia="メイリオ" w:hAnsi="メイリオ" w:hint="eastAsia"/>
          <w:sz w:val="22"/>
        </w:rPr>
        <w:t>※詳細については、</w:t>
      </w:r>
      <w:r w:rsidR="00797D97" w:rsidRPr="003D3CE3">
        <w:rPr>
          <w:rFonts w:ascii="メイリオ" w:eastAsia="メイリオ" w:hAnsi="メイリオ" w:hint="eastAsia"/>
          <w:sz w:val="22"/>
          <w:bdr w:val="single" w:sz="4" w:space="0" w:color="auto"/>
        </w:rPr>
        <w:t>別紙１</w:t>
      </w:r>
      <w:r w:rsidRPr="00400423">
        <w:rPr>
          <w:rFonts w:ascii="メイリオ" w:eastAsia="メイリオ" w:hAnsi="メイリオ" w:hint="eastAsia"/>
          <w:sz w:val="22"/>
        </w:rPr>
        <w:t>「住宅の応急修理</w:t>
      </w:r>
      <w:r w:rsidR="00797D97">
        <w:rPr>
          <w:rFonts w:ascii="メイリオ" w:eastAsia="メイリオ" w:hAnsi="メイリオ" w:hint="eastAsia"/>
          <w:sz w:val="22"/>
        </w:rPr>
        <w:t>にかかる工事例</w:t>
      </w:r>
      <w:r w:rsidRPr="00400423">
        <w:rPr>
          <w:rFonts w:ascii="メイリオ" w:eastAsia="メイリオ" w:hAnsi="メイリオ" w:hint="eastAsia"/>
          <w:sz w:val="22"/>
        </w:rPr>
        <w:t>」を参照してください。</w:t>
      </w:r>
    </w:p>
    <w:p w14:paraId="527FDF3D" w14:textId="77777777" w:rsidR="000A3EEB" w:rsidRPr="000A3EEB" w:rsidRDefault="000A3EEB" w:rsidP="008602D4">
      <w:pPr>
        <w:snapToGrid w:val="0"/>
        <w:rPr>
          <w:rFonts w:ascii="メイリオ" w:eastAsia="メイリオ" w:hAnsi="メイリオ"/>
          <w:sz w:val="12"/>
          <w:szCs w:val="12"/>
          <w:u w:val="double"/>
        </w:rPr>
      </w:pPr>
    </w:p>
    <w:p w14:paraId="3B3469B6" w14:textId="24B518A9" w:rsidR="008602D4" w:rsidRPr="00FD5C31" w:rsidRDefault="00FE74CA" w:rsidP="008602D4">
      <w:pPr>
        <w:snapToGrid w:val="0"/>
        <w:rPr>
          <w:rFonts w:ascii="メイリオ" w:eastAsia="メイリオ" w:hAnsi="メイリオ"/>
          <w:sz w:val="24"/>
          <w:szCs w:val="24"/>
        </w:rPr>
      </w:pPr>
      <w:r>
        <w:rPr>
          <w:rFonts w:ascii="メイリオ" w:eastAsia="メイリオ" w:hAnsi="メイリオ" w:hint="eastAsia"/>
          <w:sz w:val="24"/>
          <w:szCs w:val="24"/>
          <w:u w:val="double"/>
        </w:rPr>
        <w:t>４</w:t>
      </w:r>
      <w:r w:rsidR="00581740">
        <w:rPr>
          <w:rFonts w:ascii="メイリオ" w:eastAsia="メイリオ" w:hAnsi="メイリオ" w:hint="eastAsia"/>
          <w:sz w:val="24"/>
          <w:szCs w:val="24"/>
          <w:u w:val="double"/>
        </w:rPr>
        <w:t xml:space="preserve">　</w:t>
      </w:r>
      <w:r w:rsidR="005F362F">
        <w:rPr>
          <w:rFonts w:ascii="メイリオ" w:eastAsia="メイリオ" w:hAnsi="メイリオ" w:hint="eastAsia"/>
          <w:sz w:val="24"/>
          <w:szCs w:val="24"/>
          <w:u w:val="double"/>
        </w:rPr>
        <w:t>手続き</w:t>
      </w:r>
      <w:r w:rsidR="00FE00A4">
        <w:rPr>
          <w:rFonts w:ascii="メイリオ" w:eastAsia="メイリオ" w:hAnsi="メイリオ" w:hint="eastAsia"/>
          <w:sz w:val="24"/>
          <w:szCs w:val="24"/>
          <w:u w:val="double"/>
        </w:rPr>
        <w:t>の</w:t>
      </w:r>
      <w:r w:rsidR="00FD5C31">
        <w:rPr>
          <w:rFonts w:ascii="メイリオ" w:eastAsia="メイリオ" w:hAnsi="メイリオ" w:hint="eastAsia"/>
          <w:sz w:val="24"/>
          <w:szCs w:val="24"/>
          <w:u w:val="double"/>
        </w:rPr>
        <w:t>流れ</w:t>
      </w:r>
      <w:r w:rsidR="00FD5C31" w:rsidRPr="00756C79">
        <w:rPr>
          <w:rFonts w:ascii="メイリオ" w:eastAsia="メイリオ" w:hAnsi="メイリオ" w:hint="eastAsia"/>
          <w:sz w:val="22"/>
        </w:rPr>
        <w:t>（</w:t>
      </w:r>
      <w:r w:rsidR="00FD5C31" w:rsidRPr="00756C79">
        <w:rPr>
          <w:rFonts w:ascii="メイリオ" w:eastAsia="メイリオ" w:hAnsi="メイリオ" w:hint="eastAsia"/>
          <w:sz w:val="22"/>
          <w:bdr w:val="single" w:sz="4" w:space="0" w:color="auto"/>
        </w:rPr>
        <w:t>別紙２</w:t>
      </w:r>
      <w:r w:rsidR="00FD5C31" w:rsidRPr="00756C79">
        <w:rPr>
          <w:rFonts w:ascii="メイリオ" w:eastAsia="メイリオ" w:hAnsi="メイリオ" w:hint="eastAsia"/>
          <w:sz w:val="22"/>
        </w:rPr>
        <w:t xml:space="preserve"> の「図1 住宅の応急修理の手続き及び流れ」を参照）</w:t>
      </w:r>
    </w:p>
    <w:p w14:paraId="2930DC23" w14:textId="469C1BBD" w:rsidR="006F1141" w:rsidRPr="007641A0" w:rsidRDefault="007641A0" w:rsidP="00813BAF">
      <w:pPr>
        <w:snapToGrid w:val="0"/>
        <w:rPr>
          <w:rFonts w:ascii="メイリオ" w:eastAsia="メイリオ" w:hAnsi="メイリオ"/>
          <w:b/>
          <w:sz w:val="24"/>
          <w:szCs w:val="24"/>
          <w:bdr w:val="single" w:sz="4" w:space="0" w:color="auto"/>
        </w:rPr>
      </w:pPr>
      <w:r>
        <w:rPr>
          <w:rFonts w:ascii="メイリオ" w:eastAsia="メイリオ" w:hAnsi="メイリオ" w:hint="eastAsia"/>
          <w:bCs/>
          <w:sz w:val="24"/>
          <w:szCs w:val="24"/>
        </w:rPr>
        <w:t xml:space="preserve"> </w:t>
      </w:r>
      <w:r w:rsidRPr="007641A0">
        <w:rPr>
          <w:rFonts w:ascii="メイリオ" w:eastAsia="メイリオ" w:hAnsi="メイリオ" w:hint="eastAsia"/>
          <w:b/>
          <w:sz w:val="24"/>
          <w:szCs w:val="24"/>
          <w:bdr w:val="single" w:sz="4" w:space="0" w:color="auto"/>
        </w:rPr>
        <w:t xml:space="preserve">　</w:t>
      </w:r>
      <w:r>
        <w:rPr>
          <w:rFonts w:ascii="メイリオ" w:eastAsia="メイリオ" w:hAnsi="メイリオ" w:hint="eastAsia"/>
          <w:b/>
          <w:sz w:val="24"/>
          <w:szCs w:val="24"/>
          <w:bdr w:val="single" w:sz="4" w:space="0" w:color="auto"/>
        </w:rPr>
        <w:t>見積り</w:t>
      </w:r>
      <w:r w:rsidRPr="007641A0">
        <w:rPr>
          <w:rFonts w:ascii="メイリオ" w:eastAsia="メイリオ" w:hAnsi="メイリオ" w:hint="eastAsia"/>
          <w:b/>
          <w:sz w:val="24"/>
          <w:szCs w:val="24"/>
          <w:bdr w:val="single" w:sz="4" w:space="0" w:color="auto"/>
        </w:rPr>
        <w:t xml:space="preserve">　</w:t>
      </w:r>
    </w:p>
    <w:p w14:paraId="6ED5ABEC" w14:textId="3166E16C" w:rsidR="002B1911" w:rsidRPr="00172250" w:rsidRDefault="005F362F" w:rsidP="007641A0">
      <w:pPr>
        <w:snapToGrid w:val="0"/>
        <w:ind w:left="220" w:hangingChars="100" w:hanging="220"/>
        <w:rPr>
          <w:rFonts w:ascii="メイリオ" w:eastAsia="メイリオ" w:hAnsi="メイリオ"/>
          <w:sz w:val="22"/>
        </w:rPr>
      </w:pPr>
      <w:r w:rsidRPr="00172250">
        <w:rPr>
          <w:rFonts w:ascii="メイリオ" w:eastAsia="メイリオ" w:hAnsi="メイリオ" w:hint="eastAsia"/>
          <w:sz w:val="22"/>
        </w:rPr>
        <w:t>・</w:t>
      </w:r>
      <w:r w:rsidR="00741F6B" w:rsidRPr="00172250">
        <w:rPr>
          <w:rFonts w:ascii="メイリオ" w:eastAsia="メイリオ" w:hAnsi="メイリオ" w:hint="eastAsia"/>
          <w:sz w:val="22"/>
        </w:rPr>
        <w:t>被災者と打合せを行い</w:t>
      </w:r>
      <w:r w:rsidR="002B1911" w:rsidRPr="00172250">
        <w:rPr>
          <w:rFonts w:ascii="メイリオ" w:eastAsia="メイリオ" w:hAnsi="メイリオ" w:hint="eastAsia"/>
          <w:sz w:val="22"/>
        </w:rPr>
        <w:t>、応急修理制度を利用し修理することになった場合は、</w:t>
      </w:r>
      <w:r w:rsidR="002B1911" w:rsidRPr="00172250">
        <w:rPr>
          <w:rFonts w:ascii="メイリオ" w:eastAsia="メイリオ" w:hAnsi="メイリオ" w:hint="eastAsia"/>
          <w:b/>
          <w:sz w:val="22"/>
        </w:rPr>
        <w:t>「修理見積書（様式第３号）」</w:t>
      </w:r>
      <w:r w:rsidR="002B1911" w:rsidRPr="00172250">
        <w:rPr>
          <w:rFonts w:ascii="メイリオ" w:eastAsia="メイリオ" w:hAnsi="メイリオ" w:hint="eastAsia"/>
          <w:sz w:val="22"/>
        </w:rPr>
        <w:t>の作成が必要です。</w:t>
      </w:r>
      <w:r w:rsidR="002B1911" w:rsidRPr="00172250">
        <w:rPr>
          <w:rFonts w:ascii="メイリオ" w:eastAsia="メイリオ" w:hAnsi="メイリオ" w:hint="eastAsia"/>
          <w:b/>
          <w:sz w:val="22"/>
        </w:rPr>
        <w:t>内訳</w:t>
      </w:r>
      <w:r w:rsidR="007C1AC5" w:rsidRPr="00172250">
        <w:rPr>
          <w:rFonts w:ascii="メイリオ" w:eastAsia="メイリオ" w:hAnsi="メイリオ" w:hint="eastAsia"/>
          <w:b/>
          <w:sz w:val="22"/>
        </w:rPr>
        <w:t>の詳細</w:t>
      </w:r>
      <w:r w:rsidR="002B1911" w:rsidRPr="00172250">
        <w:rPr>
          <w:rFonts w:ascii="メイリオ" w:eastAsia="メイリオ" w:hAnsi="メイリオ" w:hint="eastAsia"/>
          <w:b/>
          <w:sz w:val="22"/>
        </w:rPr>
        <w:t>がわかる</w:t>
      </w:r>
      <w:r w:rsidR="004204F4" w:rsidRPr="00172250">
        <w:rPr>
          <w:rFonts w:ascii="メイリオ" w:eastAsia="メイリオ" w:hAnsi="メイリオ" w:hint="eastAsia"/>
          <w:b/>
          <w:sz w:val="22"/>
        </w:rPr>
        <w:t>資料</w:t>
      </w:r>
      <w:r w:rsidR="002B1911" w:rsidRPr="00172250">
        <w:rPr>
          <w:rFonts w:ascii="メイリオ" w:eastAsia="メイリオ" w:hAnsi="メイリオ" w:hint="eastAsia"/>
          <w:b/>
          <w:sz w:val="22"/>
        </w:rPr>
        <w:t>（※修理業者指定の様式で可）を添付</w:t>
      </w:r>
      <w:r w:rsidR="002B1911" w:rsidRPr="00172250">
        <w:rPr>
          <w:rFonts w:ascii="メイリオ" w:eastAsia="メイリオ" w:hAnsi="メイリオ" w:hint="eastAsia"/>
          <w:sz w:val="22"/>
        </w:rPr>
        <w:t>し被災者</w:t>
      </w:r>
      <w:r w:rsidR="007641A0">
        <w:rPr>
          <w:rFonts w:ascii="メイリオ" w:eastAsia="メイリオ" w:hAnsi="メイリオ" w:hint="eastAsia"/>
          <w:sz w:val="22"/>
        </w:rPr>
        <w:t>の方</w:t>
      </w:r>
      <w:r w:rsidR="002B1911" w:rsidRPr="00172250">
        <w:rPr>
          <w:rFonts w:ascii="メイリオ" w:eastAsia="メイリオ" w:hAnsi="メイリオ" w:hint="eastAsia"/>
          <w:sz w:val="22"/>
        </w:rPr>
        <w:t>に</w:t>
      </w:r>
      <w:r w:rsidR="007641A0">
        <w:rPr>
          <w:rFonts w:ascii="メイリオ" w:eastAsia="メイリオ" w:hAnsi="メイリオ" w:hint="eastAsia"/>
          <w:sz w:val="22"/>
        </w:rPr>
        <w:t>お渡し</w:t>
      </w:r>
      <w:r w:rsidR="002B1911" w:rsidRPr="00172250">
        <w:rPr>
          <w:rFonts w:ascii="メイリオ" w:eastAsia="メイリオ" w:hAnsi="メイリオ" w:hint="eastAsia"/>
          <w:sz w:val="22"/>
        </w:rPr>
        <w:t>ください。</w:t>
      </w:r>
    </w:p>
    <w:p w14:paraId="1631693C" w14:textId="77777777" w:rsidR="00794D26" w:rsidRDefault="000B7F82" w:rsidP="00794D26">
      <w:pPr>
        <w:snapToGrid w:val="0"/>
        <w:rPr>
          <w:rFonts w:ascii="メイリオ" w:eastAsia="メイリオ" w:hAnsi="メイリオ"/>
          <w:sz w:val="22"/>
        </w:rPr>
      </w:pPr>
      <w:r w:rsidRPr="00172250">
        <w:rPr>
          <w:rFonts w:ascii="メイリオ" w:eastAsia="メイリオ" w:hAnsi="メイリオ" w:hint="eastAsia"/>
          <w:sz w:val="22"/>
        </w:rPr>
        <w:t>・修理見積書（様式第３号）については、</w:t>
      </w:r>
      <w:r w:rsidRPr="00172250">
        <w:rPr>
          <w:rFonts w:ascii="メイリオ" w:eastAsia="メイリオ" w:hAnsi="メイリオ" w:hint="eastAsia"/>
          <w:b/>
          <w:sz w:val="22"/>
        </w:rPr>
        <w:t>消費税込金額</w:t>
      </w:r>
      <w:r w:rsidRPr="00172250">
        <w:rPr>
          <w:rFonts w:ascii="メイリオ" w:eastAsia="メイリオ" w:hAnsi="メイリオ" w:hint="eastAsia"/>
          <w:sz w:val="22"/>
        </w:rPr>
        <w:t>での記載になりますので、税抜金額</w:t>
      </w:r>
    </w:p>
    <w:p w14:paraId="009ED6E0" w14:textId="77777777" w:rsidR="000B7F82" w:rsidRPr="00172250" w:rsidRDefault="000B7F82" w:rsidP="00794D26">
      <w:pPr>
        <w:snapToGrid w:val="0"/>
        <w:ind w:firstLineChars="100" w:firstLine="220"/>
        <w:rPr>
          <w:rFonts w:ascii="メイリオ" w:eastAsia="メイリオ" w:hAnsi="メイリオ"/>
          <w:sz w:val="22"/>
        </w:rPr>
      </w:pPr>
      <w:r w:rsidRPr="00172250">
        <w:rPr>
          <w:rFonts w:ascii="メイリオ" w:eastAsia="メイリオ" w:hAnsi="メイリオ" w:hint="eastAsia"/>
          <w:sz w:val="22"/>
        </w:rPr>
        <w:t>で記載されないようお気をつけください。</w:t>
      </w:r>
    </w:p>
    <w:p w14:paraId="4529C6F6" w14:textId="59DF0913" w:rsidR="002F6EB3" w:rsidRPr="00172250" w:rsidRDefault="002F6EB3" w:rsidP="007641A0">
      <w:pPr>
        <w:snapToGrid w:val="0"/>
        <w:ind w:left="220" w:hangingChars="100" w:hanging="220"/>
        <w:rPr>
          <w:rFonts w:ascii="メイリオ" w:eastAsia="メイリオ" w:hAnsi="メイリオ"/>
          <w:sz w:val="22"/>
        </w:rPr>
      </w:pPr>
      <w:r w:rsidRPr="00172250">
        <w:rPr>
          <w:rFonts w:ascii="メイリオ" w:eastAsia="メイリオ" w:hAnsi="メイリオ" w:hint="eastAsia"/>
          <w:sz w:val="22"/>
        </w:rPr>
        <w:t>・</w:t>
      </w:r>
      <w:r w:rsidR="00C52861">
        <w:rPr>
          <w:rFonts w:ascii="メイリオ" w:eastAsia="メイリオ" w:hAnsi="メイリオ" w:hint="eastAsia"/>
          <w:sz w:val="22"/>
        </w:rPr>
        <w:t>市</w:t>
      </w:r>
      <w:r w:rsidRPr="00172250">
        <w:rPr>
          <w:rFonts w:ascii="メイリオ" w:eastAsia="メイリオ" w:hAnsi="メイリオ" w:hint="eastAsia"/>
          <w:sz w:val="22"/>
        </w:rPr>
        <w:t>で被災者からの申込書類の提出後、修理見積書記載の工事対象内外について、</w:t>
      </w:r>
      <w:r w:rsidR="00C52861">
        <w:rPr>
          <w:rFonts w:ascii="メイリオ" w:eastAsia="メイリオ" w:hAnsi="メイリオ" w:hint="eastAsia"/>
          <w:sz w:val="22"/>
        </w:rPr>
        <w:t>市</w:t>
      </w:r>
      <w:r w:rsidRPr="00172250">
        <w:rPr>
          <w:rFonts w:ascii="メイリオ" w:eastAsia="メイリオ" w:hAnsi="メイリオ" w:hint="eastAsia"/>
          <w:sz w:val="22"/>
        </w:rPr>
        <w:t>の担当者から確認がある場合があります。</w:t>
      </w:r>
    </w:p>
    <w:p w14:paraId="6EC2A80D" w14:textId="72DC9D62" w:rsidR="00510BCF" w:rsidRDefault="000B7F82" w:rsidP="00172250">
      <w:pPr>
        <w:snapToGrid w:val="0"/>
        <w:rPr>
          <w:rFonts w:ascii="メイリオ" w:eastAsia="メイリオ" w:hAnsi="メイリオ"/>
          <w:sz w:val="22"/>
        </w:rPr>
      </w:pPr>
      <w:r w:rsidRPr="00172250">
        <w:rPr>
          <w:rFonts w:ascii="メイリオ" w:eastAsia="メイリオ" w:hAnsi="メイリオ" w:hint="eastAsia"/>
          <w:sz w:val="22"/>
        </w:rPr>
        <w:t>・見積金額（応急修理分</w:t>
      </w:r>
      <w:r w:rsidR="008C3C4D">
        <w:rPr>
          <w:rFonts w:ascii="メイリオ" w:eastAsia="メイリオ" w:hAnsi="メイリオ" w:hint="eastAsia"/>
          <w:sz w:val="22"/>
        </w:rPr>
        <w:t>）</w:t>
      </w:r>
      <w:r w:rsidRPr="00172250">
        <w:rPr>
          <w:rFonts w:ascii="メイリオ" w:eastAsia="メイリオ" w:hAnsi="メイリオ" w:hint="eastAsia"/>
          <w:sz w:val="22"/>
        </w:rPr>
        <w:t>に記載の金額が、</w:t>
      </w:r>
      <w:r w:rsidR="00C52861">
        <w:rPr>
          <w:rFonts w:ascii="メイリオ" w:eastAsia="メイリオ" w:hAnsi="メイリオ" w:hint="eastAsia"/>
          <w:sz w:val="22"/>
        </w:rPr>
        <w:t>市</w:t>
      </w:r>
      <w:r w:rsidRPr="00172250">
        <w:rPr>
          <w:rFonts w:ascii="メイリオ" w:eastAsia="メイリオ" w:hAnsi="メイリオ" w:hint="eastAsia"/>
          <w:sz w:val="22"/>
        </w:rPr>
        <w:t>との契約金額になります。</w:t>
      </w:r>
    </w:p>
    <w:p w14:paraId="3CB5EF03" w14:textId="77777777" w:rsidR="00510BCF" w:rsidRPr="007B6468" w:rsidRDefault="000B7F82" w:rsidP="00172250">
      <w:pPr>
        <w:snapToGrid w:val="0"/>
        <w:ind w:firstLineChars="100" w:firstLine="220"/>
        <w:rPr>
          <w:rFonts w:ascii="メイリオ" w:eastAsia="メイリオ" w:hAnsi="メイリオ"/>
          <w:b/>
          <w:bCs/>
          <w:sz w:val="22"/>
          <w:u w:val="single"/>
        </w:rPr>
      </w:pPr>
      <w:r w:rsidRPr="007B6468">
        <w:rPr>
          <w:rFonts w:ascii="メイリオ" w:eastAsia="メイリオ" w:hAnsi="メイリオ" w:hint="eastAsia"/>
          <w:b/>
          <w:bCs/>
          <w:sz w:val="22"/>
          <w:u w:val="single"/>
        </w:rPr>
        <w:t>それを超える被災者負担分については、被災者と２者間で契約いただき、被災者から</w:t>
      </w:r>
    </w:p>
    <w:p w14:paraId="350EC557" w14:textId="25C22F94" w:rsidR="008602D4" w:rsidRPr="00813BAF" w:rsidRDefault="000B7F82" w:rsidP="00813BAF">
      <w:pPr>
        <w:snapToGrid w:val="0"/>
        <w:ind w:firstLineChars="100" w:firstLine="220"/>
        <w:rPr>
          <w:rFonts w:ascii="メイリオ" w:eastAsia="メイリオ" w:hAnsi="メイリオ"/>
          <w:sz w:val="22"/>
        </w:rPr>
      </w:pPr>
      <w:r w:rsidRPr="007B6468">
        <w:rPr>
          <w:rFonts w:ascii="メイリオ" w:eastAsia="メイリオ" w:hAnsi="メイリオ" w:hint="eastAsia"/>
          <w:b/>
          <w:bCs/>
          <w:sz w:val="22"/>
          <w:u w:val="single"/>
        </w:rPr>
        <w:t>支払いを受けていただくことになります</w:t>
      </w:r>
      <w:r w:rsidRPr="00172250">
        <w:rPr>
          <w:rFonts w:ascii="メイリオ" w:eastAsia="メイリオ" w:hAnsi="メイリオ" w:hint="eastAsia"/>
          <w:sz w:val="22"/>
        </w:rPr>
        <w:t>。</w:t>
      </w:r>
    </w:p>
    <w:p w14:paraId="42B13600" w14:textId="1B56EAC9" w:rsidR="007641A0" w:rsidRPr="007641A0" w:rsidRDefault="007641A0" w:rsidP="00172250">
      <w:pPr>
        <w:snapToGrid w:val="0"/>
        <w:rPr>
          <w:rFonts w:ascii="メイリオ" w:eastAsia="メイリオ" w:hAnsi="メイリオ"/>
          <w:b/>
          <w:sz w:val="24"/>
          <w:szCs w:val="24"/>
          <w:bdr w:val="single" w:sz="4" w:space="0" w:color="auto"/>
        </w:rPr>
      </w:pPr>
      <w:r w:rsidRPr="007641A0">
        <w:rPr>
          <w:rFonts w:ascii="メイリオ" w:eastAsia="メイリオ" w:hAnsi="メイリオ" w:hint="eastAsia"/>
          <w:b/>
          <w:sz w:val="24"/>
          <w:szCs w:val="24"/>
          <w:bdr w:val="single" w:sz="4" w:space="0" w:color="auto"/>
        </w:rPr>
        <w:t xml:space="preserve">　</w:t>
      </w:r>
      <w:r>
        <w:rPr>
          <w:rFonts w:ascii="メイリオ" w:eastAsia="メイリオ" w:hAnsi="メイリオ" w:hint="eastAsia"/>
          <w:b/>
          <w:sz w:val="24"/>
          <w:szCs w:val="24"/>
          <w:bdr w:val="single" w:sz="4" w:space="0" w:color="auto"/>
        </w:rPr>
        <w:t>契 約</w:t>
      </w:r>
      <w:r w:rsidRPr="007641A0">
        <w:rPr>
          <w:rFonts w:ascii="メイリオ" w:eastAsia="メイリオ" w:hAnsi="メイリオ" w:hint="eastAsia"/>
          <w:b/>
          <w:sz w:val="24"/>
          <w:szCs w:val="24"/>
          <w:bdr w:val="single" w:sz="4" w:space="0" w:color="auto"/>
        </w:rPr>
        <w:t xml:space="preserve">　</w:t>
      </w:r>
    </w:p>
    <w:p w14:paraId="78ADC04A" w14:textId="34C9E8AC" w:rsidR="005F362F" w:rsidRPr="00172250" w:rsidRDefault="005F362F" w:rsidP="00BC5625">
      <w:pPr>
        <w:snapToGrid w:val="0"/>
        <w:ind w:left="220" w:hangingChars="100" w:hanging="220"/>
        <w:rPr>
          <w:rFonts w:ascii="メイリオ" w:eastAsia="メイリオ" w:hAnsi="メイリオ"/>
          <w:sz w:val="22"/>
        </w:rPr>
      </w:pPr>
      <w:r w:rsidRPr="00172250">
        <w:rPr>
          <w:rFonts w:ascii="メイリオ" w:eastAsia="メイリオ" w:hAnsi="メイリオ" w:hint="eastAsia"/>
          <w:sz w:val="22"/>
        </w:rPr>
        <w:t>・</w:t>
      </w:r>
      <w:r w:rsidR="000E16EC" w:rsidRPr="00172250">
        <w:rPr>
          <w:rFonts w:ascii="メイリオ" w:eastAsia="メイリオ" w:hAnsi="メイリオ" w:hint="eastAsia"/>
          <w:sz w:val="22"/>
        </w:rPr>
        <w:t>被災者から</w:t>
      </w:r>
      <w:r w:rsidRPr="00172250">
        <w:rPr>
          <w:rFonts w:ascii="メイリオ" w:eastAsia="メイリオ" w:hAnsi="メイリオ" w:hint="eastAsia"/>
          <w:sz w:val="22"/>
        </w:rPr>
        <w:t>申込書類を受付けた後、</w:t>
      </w:r>
      <w:r w:rsidR="00C52861">
        <w:rPr>
          <w:rFonts w:ascii="メイリオ" w:eastAsia="メイリオ" w:hAnsi="メイリオ" w:hint="eastAsia"/>
          <w:sz w:val="22"/>
        </w:rPr>
        <w:t>市</w:t>
      </w:r>
      <w:r w:rsidRPr="00172250">
        <w:rPr>
          <w:rFonts w:ascii="メイリオ" w:eastAsia="メイリオ" w:hAnsi="メイリオ" w:hint="eastAsia"/>
          <w:sz w:val="22"/>
        </w:rPr>
        <w:t>から修理業者に対し「応急修理依頼書」を</w:t>
      </w:r>
      <w:r w:rsidR="00400423">
        <w:rPr>
          <w:rFonts w:ascii="メイリオ" w:eastAsia="メイリオ" w:hAnsi="メイリオ" w:hint="eastAsia"/>
          <w:sz w:val="22"/>
        </w:rPr>
        <w:t>発行</w:t>
      </w:r>
      <w:r w:rsidRPr="00172250">
        <w:rPr>
          <w:rFonts w:ascii="メイリオ" w:eastAsia="メイリオ" w:hAnsi="メイリオ" w:hint="eastAsia"/>
          <w:sz w:val="22"/>
        </w:rPr>
        <w:t>します。</w:t>
      </w:r>
    </w:p>
    <w:p w14:paraId="35EE6697" w14:textId="4B944DA6" w:rsidR="008602D4" w:rsidRPr="00813BAF" w:rsidRDefault="005F362F" w:rsidP="008602D4">
      <w:pPr>
        <w:snapToGrid w:val="0"/>
        <w:rPr>
          <w:rFonts w:ascii="メイリオ" w:eastAsia="メイリオ" w:hAnsi="メイリオ"/>
          <w:sz w:val="22"/>
        </w:rPr>
      </w:pPr>
      <w:r w:rsidRPr="00172250">
        <w:rPr>
          <w:rFonts w:ascii="メイリオ" w:eastAsia="メイリオ" w:hAnsi="メイリオ" w:hint="eastAsia"/>
          <w:sz w:val="22"/>
        </w:rPr>
        <w:t>・</w:t>
      </w:r>
      <w:r w:rsidR="00A16080">
        <w:rPr>
          <w:rFonts w:ascii="メイリオ" w:eastAsia="メイリオ" w:hAnsi="メイリオ" w:hint="eastAsia"/>
          <w:sz w:val="22"/>
        </w:rPr>
        <w:t>応急修理依頼</w:t>
      </w:r>
      <w:r w:rsidRPr="00172250">
        <w:rPr>
          <w:rFonts w:ascii="メイリオ" w:eastAsia="メイリオ" w:hAnsi="メイリオ" w:hint="eastAsia"/>
          <w:sz w:val="22"/>
        </w:rPr>
        <w:t>を受け、「請書」を作成し</w:t>
      </w:r>
      <w:r w:rsidR="00C52861">
        <w:rPr>
          <w:rFonts w:ascii="メイリオ" w:eastAsia="メイリオ" w:hAnsi="メイリオ" w:hint="eastAsia"/>
          <w:sz w:val="22"/>
        </w:rPr>
        <w:t>市</w:t>
      </w:r>
      <w:r w:rsidRPr="00172250">
        <w:rPr>
          <w:rFonts w:ascii="メイリオ" w:eastAsia="メイリオ" w:hAnsi="メイリオ" w:hint="eastAsia"/>
          <w:sz w:val="22"/>
        </w:rPr>
        <w:t>に提出してください。</w:t>
      </w:r>
    </w:p>
    <w:p w14:paraId="15E2858D" w14:textId="77777777" w:rsidR="00E34743" w:rsidRPr="007641A0" w:rsidRDefault="000B7F82" w:rsidP="003C3AEB">
      <w:pPr>
        <w:snapToGrid w:val="0"/>
        <w:rPr>
          <w:rFonts w:ascii="メイリオ" w:eastAsia="メイリオ" w:hAnsi="メイリオ"/>
          <w:b/>
          <w:sz w:val="24"/>
          <w:szCs w:val="24"/>
          <w:bdr w:val="single" w:sz="4" w:space="0" w:color="auto"/>
        </w:rPr>
      </w:pPr>
      <w:r w:rsidRPr="009E2931">
        <w:rPr>
          <w:rFonts w:ascii="メイリオ" w:eastAsia="メイリオ" w:hAnsi="メイリオ" w:hint="eastAsia"/>
          <w:b/>
          <w:sz w:val="24"/>
          <w:szCs w:val="24"/>
          <w:bdr w:val="single" w:sz="4" w:space="0" w:color="auto"/>
        </w:rPr>
        <w:t xml:space="preserve">　</w:t>
      </w:r>
      <w:r w:rsidR="00E34743" w:rsidRPr="007641A0">
        <w:rPr>
          <w:rFonts w:ascii="メイリオ" w:eastAsia="メイリオ" w:hAnsi="メイリオ" w:hint="eastAsia"/>
          <w:b/>
          <w:sz w:val="24"/>
          <w:szCs w:val="24"/>
          <w:bdr w:val="single" w:sz="4" w:space="0" w:color="auto"/>
        </w:rPr>
        <w:t>支払い</w:t>
      </w:r>
      <w:r w:rsidRPr="007641A0">
        <w:rPr>
          <w:rFonts w:ascii="メイリオ" w:eastAsia="メイリオ" w:hAnsi="メイリオ" w:hint="eastAsia"/>
          <w:b/>
          <w:sz w:val="24"/>
          <w:szCs w:val="24"/>
          <w:bdr w:val="single" w:sz="4" w:space="0" w:color="auto"/>
        </w:rPr>
        <w:t xml:space="preserve">　</w:t>
      </w:r>
    </w:p>
    <w:p w14:paraId="2E2A2BC5" w14:textId="5733D50E" w:rsidR="005F362F" w:rsidRPr="00172250" w:rsidRDefault="005F362F" w:rsidP="0032560B">
      <w:pPr>
        <w:snapToGrid w:val="0"/>
        <w:rPr>
          <w:rFonts w:ascii="メイリオ" w:eastAsia="メイリオ" w:hAnsi="メイリオ"/>
          <w:sz w:val="22"/>
        </w:rPr>
      </w:pPr>
      <w:r w:rsidRPr="00172250">
        <w:rPr>
          <w:rFonts w:ascii="メイリオ" w:eastAsia="メイリオ" w:hAnsi="メイリオ" w:hint="eastAsia"/>
          <w:sz w:val="22"/>
        </w:rPr>
        <w:t>・応急修理が完了したら速やかに</w:t>
      </w:r>
      <w:r w:rsidRPr="00172250">
        <w:rPr>
          <w:rFonts w:ascii="メイリオ" w:eastAsia="メイリオ" w:hAnsi="メイリオ" w:hint="eastAsia"/>
          <w:b/>
          <w:sz w:val="22"/>
        </w:rPr>
        <w:t>「工事完了報告書」</w:t>
      </w:r>
      <w:r w:rsidRPr="00172250">
        <w:rPr>
          <w:rFonts w:ascii="メイリオ" w:eastAsia="メイリオ" w:hAnsi="メイリオ" w:hint="eastAsia"/>
          <w:sz w:val="22"/>
        </w:rPr>
        <w:t>を</w:t>
      </w:r>
      <w:r w:rsidR="00C52861">
        <w:rPr>
          <w:rFonts w:ascii="メイリオ" w:eastAsia="メイリオ" w:hAnsi="メイリオ" w:hint="eastAsia"/>
          <w:sz w:val="22"/>
        </w:rPr>
        <w:t>市</w:t>
      </w:r>
      <w:r w:rsidRPr="00172250">
        <w:rPr>
          <w:rFonts w:ascii="メイリオ" w:eastAsia="メイリオ" w:hAnsi="メイリオ" w:hint="eastAsia"/>
          <w:sz w:val="22"/>
        </w:rPr>
        <w:t>に</w:t>
      </w:r>
      <w:r w:rsidR="00BC5625">
        <w:rPr>
          <w:rFonts w:ascii="メイリオ" w:eastAsia="メイリオ" w:hAnsi="メイリオ" w:hint="eastAsia"/>
          <w:sz w:val="22"/>
        </w:rPr>
        <w:t>ご</w:t>
      </w:r>
      <w:r w:rsidRPr="00172250">
        <w:rPr>
          <w:rFonts w:ascii="メイリオ" w:eastAsia="メイリオ" w:hAnsi="メイリオ" w:hint="eastAsia"/>
          <w:sz w:val="22"/>
        </w:rPr>
        <w:t>提出ください。</w:t>
      </w:r>
    </w:p>
    <w:p w14:paraId="22DDEB3A" w14:textId="77777777" w:rsidR="002B1911" w:rsidRPr="00172250" w:rsidRDefault="002B1911" w:rsidP="0032560B">
      <w:pPr>
        <w:snapToGrid w:val="0"/>
        <w:rPr>
          <w:rFonts w:ascii="メイリオ" w:eastAsia="メイリオ" w:hAnsi="メイリオ"/>
          <w:sz w:val="22"/>
        </w:rPr>
      </w:pPr>
      <w:r w:rsidRPr="00172250">
        <w:rPr>
          <w:rFonts w:ascii="メイリオ" w:eastAsia="メイリオ" w:hAnsi="メイリオ" w:hint="eastAsia"/>
          <w:sz w:val="22"/>
        </w:rPr>
        <w:t>・修理見積書（写）と</w:t>
      </w:r>
      <w:r w:rsidRPr="007B6468">
        <w:rPr>
          <w:rFonts w:ascii="メイリオ" w:eastAsia="メイリオ" w:hAnsi="メイリオ" w:hint="eastAsia"/>
          <w:b/>
          <w:sz w:val="22"/>
          <w:u w:val="single"/>
        </w:rPr>
        <w:t>工事写真（施工前、施工中、施工後）の添付</w:t>
      </w:r>
      <w:r w:rsidRPr="00172250">
        <w:rPr>
          <w:rFonts w:ascii="メイリオ" w:eastAsia="メイリオ" w:hAnsi="メイリオ" w:hint="eastAsia"/>
          <w:sz w:val="22"/>
        </w:rPr>
        <w:t>が必要です。</w:t>
      </w:r>
    </w:p>
    <w:p w14:paraId="6B809053" w14:textId="4ED698C3" w:rsidR="001A6050" w:rsidRDefault="009A2649" w:rsidP="0032560B">
      <w:pPr>
        <w:snapToGrid w:val="0"/>
        <w:rPr>
          <w:rFonts w:ascii="メイリオ" w:eastAsia="メイリオ" w:hAnsi="メイリオ"/>
          <w:sz w:val="22"/>
        </w:rPr>
      </w:pPr>
      <w:r w:rsidRPr="00172250">
        <w:rPr>
          <w:rFonts w:ascii="メイリオ" w:eastAsia="メイリオ" w:hAnsi="メイリオ" w:hint="eastAsia"/>
          <w:sz w:val="22"/>
        </w:rPr>
        <w:t>・</w:t>
      </w:r>
      <w:r w:rsidR="00C52861">
        <w:rPr>
          <w:rFonts w:ascii="メイリオ" w:eastAsia="メイリオ" w:hAnsi="メイリオ" w:hint="eastAsia"/>
          <w:sz w:val="22"/>
        </w:rPr>
        <w:t>市</w:t>
      </w:r>
      <w:r w:rsidRPr="00172250">
        <w:rPr>
          <w:rFonts w:ascii="メイリオ" w:eastAsia="メイリオ" w:hAnsi="メイリオ" w:hint="eastAsia"/>
          <w:sz w:val="22"/>
        </w:rPr>
        <w:t>で</w:t>
      </w:r>
      <w:r w:rsidR="00E34743" w:rsidRPr="00172250">
        <w:rPr>
          <w:rFonts w:ascii="メイリオ" w:eastAsia="メイリオ" w:hAnsi="メイリオ" w:hint="eastAsia"/>
          <w:sz w:val="22"/>
        </w:rPr>
        <w:t>の</w:t>
      </w:r>
      <w:r w:rsidRPr="00172250">
        <w:rPr>
          <w:rFonts w:ascii="メイリオ" w:eastAsia="メイリオ" w:hAnsi="メイリオ" w:hint="eastAsia"/>
          <w:sz w:val="22"/>
        </w:rPr>
        <w:t>完了検査後に「請求書」</w:t>
      </w:r>
      <w:r w:rsidR="00E34743" w:rsidRPr="00172250">
        <w:rPr>
          <w:rFonts w:ascii="メイリオ" w:eastAsia="メイリオ" w:hAnsi="メイリオ" w:hint="eastAsia"/>
          <w:sz w:val="22"/>
        </w:rPr>
        <w:t>を受領し</w:t>
      </w:r>
      <w:r w:rsidR="00BC5625">
        <w:rPr>
          <w:rFonts w:ascii="メイリオ" w:eastAsia="メイリオ" w:hAnsi="メイリオ" w:hint="eastAsia"/>
          <w:sz w:val="22"/>
        </w:rPr>
        <w:t>、</w:t>
      </w:r>
      <w:r w:rsidR="00C52861">
        <w:rPr>
          <w:rFonts w:ascii="メイリオ" w:eastAsia="メイリオ" w:hAnsi="メイリオ" w:hint="eastAsia"/>
          <w:sz w:val="22"/>
        </w:rPr>
        <w:t>市</w:t>
      </w:r>
      <w:r w:rsidR="00BC5625">
        <w:rPr>
          <w:rFonts w:ascii="メイリオ" w:eastAsia="メイリオ" w:hAnsi="メイリオ" w:hint="eastAsia"/>
          <w:sz w:val="22"/>
        </w:rPr>
        <w:t>か</w:t>
      </w:r>
      <w:r w:rsidR="00E34743" w:rsidRPr="00172250">
        <w:rPr>
          <w:rFonts w:ascii="メイリオ" w:eastAsia="メイリオ" w:hAnsi="メイリオ" w:hint="eastAsia"/>
          <w:sz w:val="22"/>
        </w:rPr>
        <w:t>ら支払うことになります。</w:t>
      </w:r>
    </w:p>
    <w:p w14:paraId="6099E6BC" w14:textId="5B0D9D9A" w:rsidR="00756C79" w:rsidRDefault="00831B98" w:rsidP="00C30E51">
      <w:pPr>
        <w:snapToGrid w:val="0"/>
        <w:rPr>
          <w:rFonts w:ascii="メイリオ" w:eastAsia="メイリオ" w:hAnsi="メイリオ"/>
          <w:sz w:val="22"/>
        </w:rPr>
      </w:pPr>
      <w:r>
        <w:rPr>
          <w:rFonts w:ascii="メイリオ" w:eastAsia="メイリオ" w:hAnsi="メイリオ" w:hint="eastAsia"/>
          <w:sz w:val="22"/>
        </w:rPr>
        <w:t xml:space="preserve">　　　　　　　　　　　　</w:t>
      </w:r>
      <w:r w:rsidR="00EC1AC9">
        <w:rPr>
          <w:rFonts w:ascii="メイリオ" w:eastAsia="メイリオ" w:hAnsi="メイリオ" w:hint="eastAsia"/>
          <w:sz w:val="22"/>
        </w:rPr>
        <w:t xml:space="preserve">　</w:t>
      </w:r>
      <w:r w:rsidR="00756C79">
        <w:rPr>
          <w:rFonts w:ascii="メイリオ" w:eastAsia="メイリオ" w:hAnsi="メイリオ" w:hint="eastAsia"/>
          <w:sz w:val="22"/>
        </w:rPr>
        <w:t xml:space="preserve">　　　　　　　　　　　　　　　　　　　　</w:t>
      </w:r>
    </w:p>
    <w:p w14:paraId="1821F33D" w14:textId="3DB05CE3" w:rsidR="003C3AEB" w:rsidRPr="00B466D7" w:rsidRDefault="002F2B89" w:rsidP="00756C79">
      <w:pPr>
        <w:snapToGrid w:val="0"/>
        <w:ind w:leftChars="100" w:left="210" w:firstLineChars="1700" w:firstLine="3740"/>
        <w:rPr>
          <w:rFonts w:ascii="メイリオ" w:eastAsia="メイリオ" w:hAnsi="メイリオ"/>
          <w:sz w:val="22"/>
        </w:rPr>
      </w:pPr>
      <w:r w:rsidRPr="00756C79">
        <w:rPr>
          <w:rFonts w:ascii="メイリオ" w:eastAsia="メイリオ" w:hAnsi="メイリオ" w:hint="eastAsia"/>
          <w:bCs/>
          <w:noProof/>
          <w:sz w:val="22"/>
        </w:rPr>
        <mc:AlternateContent>
          <mc:Choice Requires="wps">
            <w:drawing>
              <wp:anchor distT="0" distB="0" distL="114300" distR="114300" simplePos="0" relativeHeight="251663360" behindDoc="0" locked="0" layoutInCell="1" allowOverlap="1" wp14:anchorId="1729A0AA" wp14:editId="53A52AC1">
                <wp:simplePos x="0" y="0"/>
                <wp:positionH relativeFrom="margin">
                  <wp:posOffset>2509520</wp:posOffset>
                </wp:positionH>
                <wp:positionV relativeFrom="paragraph">
                  <wp:posOffset>12700</wp:posOffset>
                </wp:positionV>
                <wp:extent cx="3209925" cy="847725"/>
                <wp:effectExtent l="0" t="0" r="28575" b="28575"/>
                <wp:wrapNone/>
                <wp:docPr id="4" name="正方形/長方形 4"/>
                <wp:cNvGraphicFramePr/>
                <a:graphic xmlns:a="http://schemas.openxmlformats.org/drawingml/2006/main">
                  <a:graphicData uri="http://schemas.microsoft.com/office/word/2010/wordprocessingShape">
                    <wps:wsp>
                      <wps:cNvSpPr/>
                      <wps:spPr>
                        <a:xfrm>
                          <a:off x="0" y="0"/>
                          <a:ext cx="3209925" cy="847725"/>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435DDEB8" id="正方形/長方形 4" o:spid="_x0000_s1026" style="position:absolute;margin-left:197.6pt;margin-top:1pt;width:252.75pt;height:66.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" filled="f" strokecolor="#41719c" strokeweight="1pt">
                <w10:wrap anchorx="margin"/>
              </v:rect>
            </w:pict>
          </mc:Fallback>
        </mc:AlternateContent>
      </w:r>
      <w:r w:rsidR="00831B98">
        <w:rPr>
          <w:rFonts w:ascii="メイリオ" w:eastAsia="メイリオ" w:hAnsi="メイリオ" w:hint="eastAsia"/>
          <w:sz w:val="22"/>
        </w:rPr>
        <w:t>【</w:t>
      </w:r>
      <w:r w:rsidR="003C3AEB" w:rsidRPr="00B466D7">
        <w:rPr>
          <w:rFonts w:ascii="メイリオ" w:eastAsia="メイリオ" w:hAnsi="メイリオ" w:hint="eastAsia"/>
          <w:sz w:val="22"/>
        </w:rPr>
        <w:t>問い合わせ先</w:t>
      </w:r>
      <w:r w:rsidR="003C3AEB">
        <w:rPr>
          <w:rFonts w:ascii="メイリオ" w:eastAsia="メイリオ" w:hAnsi="メイリオ" w:hint="eastAsia"/>
          <w:sz w:val="22"/>
        </w:rPr>
        <w:t>】</w:t>
      </w:r>
    </w:p>
    <w:p w14:paraId="7174B39C" w14:textId="77777777" w:rsidR="000B7B92" w:rsidRPr="00BC338B" w:rsidRDefault="000B7B92" w:rsidP="000B7B92">
      <w:pPr>
        <w:snapToGrid w:val="0"/>
        <w:ind w:firstLineChars="2000" w:firstLine="4200"/>
        <w:rPr>
          <w:rFonts w:ascii="メイリオ" w:eastAsia="メイリオ" w:hAnsi="メイリオ"/>
          <w:szCs w:val="21"/>
        </w:rPr>
      </w:pPr>
      <w:r>
        <w:rPr>
          <w:rFonts w:ascii="メイリオ" w:eastAsia="メイリオ" w:hAnsi="メイリオ" w:hint="eastAsia"/>
          <w:szCs w:val="21"/>
        </w:rPr>
        <w:t>宇土市役所　すまい再建支援室</w:t>
      </w:r>
    </w:p>
    <w:p w14:paraId="5791B796" w14:textId="21531BD6" w:rsidR="003C3AEB" w:rsidRPr="000B7B92" w:rsidRDefault="000B7B92" w:rsidP="000B7B92">
      <w:pPr>
        <w:snapToGrid w:val="0"/>
        <w:ind w:firstLineChars="2000" w:firstLine="4200"/>
        <w:rPr>
          <w:rFonts w:ascii="メイリオ" w:eastAsia="メイリオ" w:hAnsi="メイリオ" w:hint="eastAsia"/>
          <w:szCs w:val="21"/>
        </w:rPr>
      </w:pPr>
      <w:r w:rsidRPr="00BC338B">
        <w:rPr>
          <w:rFonts w:ascii="メイリオ" w:eastAsia="メイリオ" w:hAnsi="メイリオ" w:hint="eastAsia"/>
          <w:szCs w:val="21"/>
        </w:rPr>
        <w:t>電話：</w:t>
      </w:r>
      <w:r>
        <w:rPr>
          <w:rFonts w:ascii="メイリオ" w:eastAsia="メイリオ" w:hAnsi="メイリオ" w:hint="eastAsia"/>
          <w:szCs w:val="21"/>
        </w:rPr>
        <w:t>0964-22-1111（代表）</w:t>
      </w:r>
    </w:p>
    <w:sectPr w:rsidR="003C3AEB" w:rsidRPr="000B7B92" w:rsidSect="000A3EEB">
      <w:headerReference w:type="default" r:id="rId7"/>
      <w:pgSz w:w="11906" w:h="16838" w:code="9"/>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EC8A4" w14:textId="77777777" w:rsidR="0032397B" w:rsidRDefault="0032397B" w:rsidP="00F554E9">
      <w:r>
        <w:separator/>
      </w:r>
    </w:p>
  </w:endnote>
  <w:endnote w:type="continuationSeparator" w:id="0">
    <w:p w14:paraId="231CE954" w14:textId="77777777" w:rsidR="0032397B" w:rsidRDefault="0032397B" w:rsidP="00F55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3FFD4" w14:textId="77777777" w:rsidR="0032397B" w:rsidRDefault="0032397B" w:rsidP="00F554E9">
      <w:r>
        <w:separator/>
      </w:r>
    </w:p>
  </w:footnote>
  <w:footnote w:type="continuationSeparator" w:id="0">
    <w:p w14:paraId="3E13F8BB" w14:textId="77777777" w:rsidR="0032397B" w:rsidRDefault="0032397B" w:rsidP="00F554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5B057" w14:textId="01410E21" w:rsidR="00C9306A" w:rsidRPr="00C9306A" w:rsidRDefault="00C9306A" w:rsidP="002F2B89">
    <w:pPr>
      <w:pStyle w:val="a5"/>
      <w:ind w:right="840"/>
      <w:rPr>
        <w:rFonts w:ascii="ＭＳ ゴシック" w:eastAsia="ＭＳ ゴシック" w:hAnsi="ＭＳ ゴシック"/>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EC7"/>
    <w:rsid w:val="00013385"/>
    <w:rsid w:val="000A3EEB"/>
    <w:rsid w:val="000A4872"/>
    <w:rsid w:val="000B7B92"/>
    <w:rsid w:val="000B7F82"/>
    <w:rsid w:val="000C5A8D"/>
    <w:rsid w:val="000E16EC"/>
    <w:rsid w:val="001412A2"/>
    <w:rsid w:val="00142197"/>
    <w:rsid w:val="00172250"/>
    <w:rsid w:val="001A6050"/>
    <w:rsid w:val="0021398A"/>
    <w:rsid w:val="00222545"/>
    <w:rsid w:val="002A4EC1"/>
    <w:rsid w:val="002B1911"/>
    <w:rsid w:val="002D00D9"/>
    <w:rsid w:val="002D2723"/>
    <w:rsid w:val="002E103E"/>
    <w:rsid w:val="002E1644"/>
    <w:rsid w:val="002F2B89"/>
    <w:rsid w:val="002F6EB3"/>
    <w:rsid w:val="00301EC7"/>
    <w:rsid w:val="0032397B"/>
    <w:rsid w:val="0032560B"/>
    <w:rsid w:val="00326937"/>
    <w:rsid w:val="00374932"/>
    <w:rsid w:val="00382EB8"/>
    <w:rsid w:val="0038335D"/>
    <w:rsid w:val="003A5690"/>
    <w:rsid w:val="003B266E"/>
    <w:rsid w:val="003C3AEB"/>
    <w:rsid w:val="003D3CE3"/>
    <w:rsid w:val="00400423"/>
    <w:rsid w:val="004041B2"/>
    <w:rsid w:val="004204F4"/>
    <w:rsid w:val="00462F11"/>
    <w:rsid w:val="004D7B1D"/>
    <w:rsid w:val="004F6BBF"/>
    <w:rsid w:val="00510BCF"/>
    <w:rsid w:val="00514A1D"/>
    <w:rsid w:val="0055278C"/>
    <w:rsid w:val="00581740"/>
    <w:rsid w:val="005D04AB"/>
    <w:rsid w:val="005D142E"/>
    <w:rsid w:val="005F362F"/>
    <w:rsid w:val="00613FAA"/>
    <w:rsid w:val="006908A5"/>
    <w:rsid w:val="00694B89"/>
    <w:rsid w:val="0069696B"/>
    <w:rsid w:val="006B43BB"/>
    <w:rsid w:val="006F1141"/>
    <w:rsid w:val="00741F6B"/>
    <w:rsid w:val="00746B51"/>
    <w:rsid w:val="00756C79"/>
    <w:rsid w:val="00757F1C"/>
    <w:rsid w:val="007641A0"/>
    <w:rsid w:val="00794D26"/>
    <w:rsid w:val="00797D97"/>
    <w:rsid w:val="007B1748"/>
    <w:rsid w:val="007B6468"/>
    <w:rsid w:val="007C1AC5"/>
    <w:rsid w:val="007E14D0"/>
    <w:rsid w:val="007E711A"/>
    <w:rsid w:val="00813BAF"/>
    <w:rsid w:val="00821AE0"/>
    <w:rsid w:val="0082677A"/>
    <w:rsid w:val="00831B98"/>
    <w:rsid w:val="008518D4"/>
    <w:rsid w:val="008602D4"/>
    <w:rsid w:val="00863D0F"/>
    <w:rsid w:val="0086773B"/>
    <w:rsid w:val="0087188A"/>
    <w:rsid w:val="008B3F29"/>
    <w:rsid w:val="008C3C4D"/>
    <w:rsid w:val="008F556E"/>
    <w:rsid w:val="00914473"/>
    <w:rsid w:val="0095364B"/>
    <w:rsid w:val="00963A2C"/>
    <w:rsid w:val="009A2649"/>
    <w:rsid w:val="009C258C"/>
    <w:rsid w:val="009E2931"/>
    <w:rsid w:val="009F500A"/>
    <w:rsid w:val="00A16080"/>
    <w:rsid w:val="00A2238B"/>
    <w:rsid w:val="00A439DE"/>
    <w:rsid w:val="00AC7078"/>
    <w:rsid w:val="00B14782"/>
    <w:rsid w:val="00B57348"/>
    <w:rsid w:val="00BC5625"/>
    <w:rsid w:val="00BF6505"/>
    <w:rsid w:val="00C30E51"/>
    <w:rsid w:val="00C52861"/>
    <w:rsid w:val="00C665D6"/>
    <w:rsid w:val="00C77F8A"/>
    <w:rsid w:val="00C82FD6"/>
    <w:rsid w:val="00C9306A"/>
    <w:rsid w:val="00CA6DC5"/>
    <w:rsid w:val="00CC1FC8"/>
    <w:rsid w:val="00D021E6"/>
    <w:rsid w:val="00D74AB7"/>
    <w:rsid w:val="00D933A6"/>
    <w:rsid w:val="00DE55FC"/>
    <w:rsid w:val="00E02DA5"/>
    <w:rsid w:val="00E34743"/>
    <w:rsid w:val="00E4612E"/>
    <w:rsid w:val="00E74E2E"/>
    <w:rsid w:val="00E82AF9"/>
    <w:rsid w:val="00E84E5A"/>
    <w:rsid w:val="00EC1AC9"/>
    <w:rsid w:val="00ED2C08"/>
    <w:rsid w:val="00F409D9"/>
    <w:rsid w:val="00F554E9"/>
    <w:rsid w:val="00F711CB"/>
    <w:rsid w:val="00F8695F"/>
    <w:rsid w:val="00F9498F"/>
    <w:rsid w:val="00F956C3"/>
    <w:rsid w:val="00FB65AF"/>
    <w:rsid w:val="00FD5C31"/>
    <w:rsid w:val="00FD7A9D"/>
    <w:rsid w:val="00FE00A4"/>
    <w:rsid w:val="00FE74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C57C7A"/>
  <w15:chartTrackingRefBased/>
  <w15:docId w15:val="{9657F32A-9D84-47CA-BF2E-F0FE8EAB0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F6BB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F6BBF"/>
    <w:rPr>
      <w:rFonts w:asciiTheme="majorHAnsi" w:eastAsiaTheme="majorEastAsia" w:hAnsiTheme="majorHAnsi" w:cstheme="majorBidi"/>
      <w:sz w:val="18"/>
      <w:szCs w:val="18"/>
    </w:rPr>
  </w:style>
  <w:style w:type="paragraph" w:styleId="a5">
    <w:name w:val="header"/>
    <w:basedOn w:val="a"/>
    <w:link w:val="a6"/>
    <w:uiPriority w:val="99"/>
    <w:unhideWhenUsed/>
    <w:rsid w:val="00F554E9"/>
    <w:pPr>
      <w:tabs>
        <w:tab w:val="center" w:pos="4252"/>
        <w:tab w:val="right" w:pos="8504"/>
      </w:tabs>
      <w:snapToGrid w:val="0"/>
    </w:pPr>
  </w:style>
  <w:style w:type="character" w:customStyle="1" w:styleId="a6">
    <w:name w:val="ヘッダー (文字)"/>
    <w:basedOn w:val="a0"/>
    <w:link w:val="a5"/>
    <w:uiPriority w:val="99"/>
    <w:rsid w:val="00F554E9"/>
  </w:style>
  <w:style w:type="paragraph" w:styleId="a7">
    <w:name w:val="footer"/>
    <w:basedOn w:val="a"/>
    <w:link w:val="a8"/>
    <w:uiPriority w:val="99"/>
    <w:unhideWhenUsed/>
    <w:rsid w:val="00F554E9"/>
    <w:pPr>
      <w:tabs>
        <w:tab w:val="center" w:pos="4252"/>
        <w:tab w:val="right" w:pos="8504"/>
      </w:tabs>
      <w:snapToGrid w:val="0"/>
    </w:pPr>
  </w:style>
  <w:style w:type="character" w:customStyle="1" w:styleId="a8">
    <w:name w:val="フッター (文字)"/>
    <w:basedOn w:val="a0"/>
    <w:link w:val="a7"/>
    <w:uiPriority w:val="99"/>
    <w:rsid w:val="00F554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C8F933-736D-4091-94AD-8F57D9208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389</TotalTime>
  <Pages>2</Pages>
  <Words>231</Words>
  <Characters>1320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dc:creator>
  <cp:keywords/>
  <dc:description/>
  <cp:lastModifiedBy>中山 裕輝</cp:lastModifiedBy>
  <cp:revision>20</cp:revision>
  <cp:lastPrinted>2026-07-30T13:01:00Z</cp:lastPrinted>
  <dcterms:created xsi:type="dcterms:W3CDTF">2025-12-11T05:45:00Z</dcterms:created>
  <dcterms:modified xsi:type="dcterms:W3CDTF">2026-08-07T06:53:00Z</dcterms:modified>
</cp:coreProperties>
</file>